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C3" w:rsidRPr="00C2185B" w:rsidRDefault="00261CC3" w:rsidP="00261CC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ascii="Arial" w:eastAsia="Times New Roman" w:hAnsi="Arial" w:cs="Arial"/>
          <w:b/>
          <w:bCs/>
          <w:caps/>
          <w:lang w:eastAsia="fr-BE"/>
        </w:rPr>
      </w:pPr>
      <w:r w:rsidRPr="00C2185B">
        <w:rPr>
          <w:rFonts w:ascii="Arial" w:hAnsi="Arial" w:cs="Arial"/>
          <w:noProof/>
          <w:lang w:eastAsia="fr-BE"/>
        </w:rPr>
        <w:drawing>
          <wp:inline distT="0" distB="0" distL="0" distR="0" wp14:anchorId="5FB892DF" wp14:editId="46E75CCA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63" w:rsidRPr="006A40C4" w:rsidRDefault="0099579A" w:rsidP="00D804C7">
      <w:pPr>
        <w:spacing w:after="0"/>
        <w:jc w:val="center"/>
        <w:rPr>
          <w:b/>
          <w:u w:val="single"/>
          <w:lang w:val="fr-FR"/>
        </w:rPr>
      </w:pPr>
      <w:r w:rsidRPr="006A40C4">
        <w:rPr>
          <w:b/>
          <w:u w:val="single"/>
          <w:lang w:val="fr-FR"/>
        </w:rPr>
        <w:t>Conseil consultatif de la Solidarité internationale</w:t>
      </w:r>
    </w:p>
    <w:p w:rsidR="006A40C4" w:rsidRPr="0099579A" w:rsidRDefault="006A40C4" w:rsidP="00D804C7">
      <w:pPr>
        <w:spacing w:after="0"/>
        <w:jc w:val="center"/>
        <w:rPr>
          <w:b/>
          <w:lang w:val="fr-FR"/>
        </w:rPr>
      </w:pPr>
    </w:p>
    <w:p w:rsidR="006A40C4" w:rsidRDefault="006A40C4" w:rsidP="00D804C7">
      <w:pPr>
        <w:spacing w:after="0"/>
        <w:jc w:val="center"/>
        <w:rPr>
          <w:b/>
          <w:lang w:val="fr-FR"/>
        </w:rPr>
      </w:pPr>
      <w:r w:rsidRPr="0099579A">
        <w:rPr>
          <w:b/>
          <w:lang w:val="fr-FR"/>
        </w:rPr>
        <w:t>Procès-verbal</w:t>
      </w:r>
      <w:r>
        <w:rPr>
          <w:b/>
          <w:lang w:val="fr-FR"/>
        </w:rPr>
        <w:t xml:space="preserve"> de la séance plénière</w:t>
      </w:r>
      <w:r w:rsidRPr="0099579A">
        <w:rPr>
          <w:b/>
          <w:lang w:val="fr-FR"/>
        </w:rPr>
        <w:t xml:space="preserve"> </w:t>
      </w:r>
      <w:r w:rsidR="0099579A" w:rsidRPr="0099579A">
        <w:rPr>
          <w:b/>
          <w:lang w:val="fr-FR"/>
        </w:rPr>
        <w:t>du 10 février 2022</w:t>
      </w:r>
      <w:r>
        <w:rPr>
          <w:b/>
          <w:lang w:val="fr-FR"/>
        </w:rPr>
        <w:t xml:space="preserve"> à 18h </w:t>
      </w:r>
    </w:p>
    <w:p w:rsidR="0099579A" w:rsidRPr="0099579A" w:rsidRDefault="006A40C4" w:rsidP="00D804C7">
      <w:pPr>
        <w:spacing w:after="0"/>
        <w:jc w:val="center"/>
        <w:rPr>
          <w:b/>
          <w:lang w:val="fr-FR"/>
        </w:rPr>
      </w:pPr>
      <w:r>
        <w:rPr>
          <w:b/>
          <w:lang w:val="fr-FR"/>
        </w:rPr>
        <w:t>Salle du Conseil (Maison communale)</w:t>
      </w:r>
    </w:p>
    <w:p w:rsidR="0099579A" w:rsidRDefault="0099579A" w:rsidP="00D804C7">
      <w:pPr>
        <w:spacing w:after="0"/>
        <w:jc w:val="center"/>
        <w:rPr>
          <w:lang w:val="fr-FR"/>
        </w:rPr>
      </w:pPr>
    </w:p>
    <w:p w:rsidR="0099579A" w:rsidRDefault="0099579A" w:rsidP="00D804C7">
      <w:pPr>
        <w:spacing w:after="0"/>
        <w:jc w:val="both"/>
        <w:rPr>
          <w:lang w:val="fr-FR"/>
        </w:rPr>
      </w:pPr>
    </w:p>
    <w:p w:rsidR="0099579A" w:rsidRDefault="0099579A" w:rsidP="00D804C7">
      <w:pPr>
        <w:spacing w:after="0"/>
        <w:jc w:val="both"/>
        <w:rPr>
          <w:lang w:val="fr-FR"/>
        </w:rPr>
      </w:pPr>
      <w:r w:rsidRPr="0047737B">
        <w:rPr>
          <w:b/>
          <w:lang w:val="fr-FR"/>
        </w:rPr>
        <w:t>Présents</w:t>
      </w:r>
      <w:r>
        <w:rPr>
          <w:lang w:val="fr-FR"/>
        </w:rPr>
        <w:t> :</w:t>
      </w:r>
      <w:r w:rsidR="0047737B">
        <w:rPr>
          <w:lang w:val="fr-FR"/>
        </w:rPr>
        <w:t xml:space="preserve"> Mme BLUME Marianne, Mme BRAECKMAN Colette, M. DE BACKER Emile, Mme DUCROIX Sandrine, Mme EDMOND-DECOSTE </w:t>
      </w:r>
      <w:proofErr w:type="spellStart"/>
      <w:r w:rsidR="0047737B">
        <w:rPr>
          <w:lang w:val="fr-FR"/>
        </w:rPr>
        <w:t>Denieze</w:t>
      </w:r>
      <w:proofErr w:type="spellEnd"/>
      <w:r w:rsidR="0047737B">
        <w:rPr>
          <w:lang w:val="fr-FR"/>
        </w:rPr>
        <w:t xml:space="preserve">, Mme FONDENEIGE </w:t>
      </w:r>
      <w:r w:rsidR="00645A32">
        <w:rPr>
          <w:lang w:val="fr-FR"/>
        </w:rPr>
        <w:t>Nicole</w:t>
      </w:r>
      <w:r w:rsidR="0047737B">
        <w:rPr>
          <w:lang w:val="fr-FR"/>
        </w:rPr>
        <w:t xml:space="preserve">, Mme FOTSING DEFFO </w:t>
      </w:r>
      <w:r w:rsidR="0047737B" w:rsidRPr="0047737B">
        <w:rPr>
          <w:lang w:val="fr-FR"/>
        </w:rPr>
        <w:t>Ghislaine Patricia</w:t>
      </w:r>
      <w:r w:rsidR="0047737B">
        <w:rPr>
          <w:lang w:val="fr-FR"/>
        </w:rPr>
        <w:t xml:space="preserve">, </w:t>
      </w:r>
      <w:r w:rsidR="00F32C3C">
        <w:rPr>
          <w:lang w:val="fr-FR"/>
        </w:rPr>
        <w:t xml:space="preserve">Mme LEDAN Perrine, </w:t>
      </w:r>
      <w:r w:rsidR="0047737B">
        <w:rPr>
          <w:lang w:val="fr-FR"/>
        </w:rPr>
        <w:t>Mme PLARD Elisabeth, Mme S</w:t>
      </w:r>
      <w:r w:rsidR="006A40C4">
        <w:rPr>
          <w:lang w:val="fr-FR"/>
        </w:rPr>
        <w:t>ALGADO GAETA Carmen, Mme WAUTIE</w:t>
      </w:r>
      <w:r w:rsidR="0047737B">
        <w:rPr>
          <w:lang w:val="fr-FR"/>
        </w:rPr>
        <w:t xml:space="preserve"> Pauline.</w:t>
      </w:r>
    </w:p>
    <w:p w:rsidR="0099579A" w:rsidRDefault="0099579A" w:rsidP="00D804C7">
      <w:pPr>
        <w:spacing w:after="0"/>
        <w:jc w:val="both"/>
        <w:rPr>
          <w:lang w:val="fr-FR"/>
        </w:rPr>
      </w:pPr>
    </w:p>
    <w:p w:rsidR="0047737B" w:rsidRDefault="0047737B" w:rsidP="00D804C7">
      <w:pPr>
        <w:spacing w:after="0"/>
        <w:jc w:val="both"/>
        <w:rPr>
          <w:lang w:val="fr-FR"/>
        </w:rPr>
      </w:pPr>
      <w:r w:rsidRPr="0047737B">
        <w:rPr>
          <w:b/>
          <w:lang w:val="fr-FR"/>
        </w:rPr>
        <w:t>Invité</w:t>
      </w:r>
      <w:r>
        <w:rPr>
          <w:lang w:val="fr-FR"/>
        </w:rPr>
        <w:t> : M. DEFISE Antoine.</w:t>
      </w:r>
    </w:p>
    <w:p w:rsidR="0099579A" w:rsidRDefault="0099579A" w:rsidP="00D804C7">
      <w:pPr>
        <w:spacing w:after="0"/>
        <w:jc w:val="both"/>
        <w:rPr>
          <w:lang w:val="fr-FR"/>
        </w:rPr>
      </w:pPr>
      <w:r>
        <w:rPr>
          <w:lang w:val="fr-FR"/>
        </w:rPr>
        <w:t xml:space="preserve"> </w:t>
      </w:r>
    </w:p>
    <w:p w:rsidR="0047737B" w:rsidRPr="002B6862" w:rsidRDefault="0047737B" w:rsidP="00D804C7">
      <w:pPr>
        <w:spacing w:after="0"/>
        <w:jc w:val="both"/>
        <w:rPr>
          <w:b/>
          <w:lang w:val="fr-FR"/>
        </w:rPr>
      </w:pPr>
      <w:r w:rsidRPr="002B6862">
        <w:rPr>
          <w:b/>
          <w:lang w:val="fr-FR"/>
        </w:rPr>
        <w:t>Résumé des décisions et actions à prendre</w:t>
      </w:r>
    </w:p>
    <w:p w:rsidR="0047737B" w:rsidRDefault="0047737B" w:rsidP="00D804C7">
      <w:pPr>
        <w:spacing w:after="0"/>
        <w:jc w:val="both"/>
        <w:rPr>
          <w:lang w:val="fr-FR"/>
        </w:rPr>
      </w:pPr>
    </w:p>
    <w:p w:rsidR="002B6862" w:rsidRDefault="002B6862" w:rsidP="00D804C7">
      <w:pPr>
        <w:pStyle w:val="Paragraphedeliste"/>
        <w:numPr>
          <w:ilvl w:val="0"/>
          <w:numId w:val="4"/>
        </w:numPr>
        <w:spacing w:after="0"/>
        <w:jc w:val="both"/>
        <w:rPr>
          <w:lang w:val="fr-FR"/>
        </w:rPr>
      </w:pPr>
      <w:r w:rsidRPr="002B6862">
        <w:rPr>
          <w:lang w:val="fr-FR"/>
        </w:rPr>
        <w:t xml:space="preserve">Mme Colette BRAECKMAN est élue Présidente </w:t>
      </w:r>
      <w:r>
        <w:rPr>
          <w:lang w:val="fr-FR"/>
        </w:rPr>
        <w:t xml:space="preserve">du Conseil consultatif </w:t>
      </w:r>
    </w:p>
    <w:p w:rsidR="002B6862" w:rsidRPr="002B6862" w:rsidRDefault="002B6862" w:rsidP="00D804C7">
      <w:pPr>
        <w:pStyle w:val="Paragraphedeliste"/>
        <w:numPr>
          <w:ilvl w:val="0"/>
          <w:numId w:val="4"/>
        </w:numPr>
        <w:spacing w:after="0"/>
        <w:jc w:val="both"/>
        <w:rPr>
          <w:lang w:val="fr-FR"/>
        </w:rPr>
      </w:pPr>
      <w:r w:rsidRPr="002B6862">
        <w:rPr>
          <w:lang w:val="fr-FR"/>
        </w:rPr>
        <w:t>Mme Marianne BLUME et M. Emile DE BACKER sont élus Vice-président du Conseil consultatif.</w:t>
      </w:r>
    </w:p>
    <w:p w:rsidR="002B6862" w:rsidRDefault="002B6862" w:rsidP="00D804C7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 w:rsidRPr="002B6862">
        <w:rPr>
          <w:lang w:val="fr-FR"/>
        </w:rPr>
        <w:t>M. Antoine DEFISE est désigné Secrétaire du Conseil consultatif</w:t>
      </w:r>
    </w:p>
    <w:p w:rsidR="001C7ACB" w:rsidRDefault="001C7ACB" w:rsidP="00D804C7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>
        <w:rPr>
          <w:lang w:val="fr-FR"/>
        </w:rPr>
        <w:t>Des échanges s</w:t>
      </w:r>
      <w:r w:rsidR="00D07129">
        <w:rPr>
          <w:lang w:val="fr-FR"/>
        </w:rPr>
        <w:t>er</w:t>
      </w:r>
      <w:r>
        <w:rPr>
          <w:lang w:val="fr-FR"/>
        </w:rPr>
        <w:t xml:space="preserve">ont </w:t>
      </w:r>
      <w:r w:rsidR="00D07129">
        <w:rPr>
          <w:lang w:val="fr-FR"/>
        </w:rPr>
        <w:t xml:space="preserve">engagés avec </w:t>
      </w:r>
      <w:r>
        <w:rPr>
          <w:lang w:val="fr-FR"/>
        </w:rPr>
        <w:t xml:space="preserve">le service de la Solidarité internationale et le service des </w:t>
      </w:r>
      <w:proofErr w:type="gramStart"/>
      <w:r>
        <w:rPr>
          <w:lang w:val="fr-FR"/>
        </w:rPr>
        <w:t>étrangers</w:t>
      </w:r>
      <w:proofErr w:type="gramEnd"/>
      <w:r>
        <w:rPr>
          <w:lang w:val="fr-FR"/>
        </w:rPr>
        <w:t xml:space="preserve"> d’une part, et la police d’autre part concernant l’accueil des primo-arrivant à Uccle </w:t>
      </w:r>
      <w:r w:rsidR="00D07129">
        <w:rPr>
          <w:lang w:val="fr-FR"/>
        </w:rPr>
        <w:t>suite aux retours d’expériences exprimés par des membres du Conseil consultatif</w:t>
      </w:r>
    </w:p>
    <w:p w:rsidR="00D07129" w:rsidRDefault="00D07129" w:rsidP="00D804C7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>
        <w:rPr>
          <w:lang w:val="fr-FR"/>
        </w:rPr>
        <w:t>Le Conseil consultatif demande que la prochaine réunion porte essentiellement sur la motion « Commune hospitalière</w:t>
      </w:r>
    </w:p>
    <w:p w:rsidR="00A52C55" w:rsidRDefault="00A52C55" w:rsidP="00D804C7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Faire des proposition d’activités en vue des </w:t>
      </w:r>
      <w:proofErr w:type="spellStart"/>
      <w:r>
        <w:rPr>
          <w:lang w:val="fr-FR"/>
        </w:rPr>
        <w:t>Heritage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days</w:t>
      </w:r>
      <w:proofErr w:type="spellEnd"/>
      <w:r>
        <w:rPr>
          <w:lang w:val="fr-FR"/>
        </w:rPr>
        <w:t xml:space="preserve"> sur le thème « les traces de la colonisation » (septembre 2022)</w:t>
      </w:r>
    </w:p>
    <w:p w:rsidR="00D07129" w:rsidRDefault="00D07129" w:rsidP="00CB139C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>
        <w:rPr>
          <w:lang w:val="fr-FR"/>
        </w:rPr>
        <w:t>Il est convenu que l</w:t>
      </w:r>
      <w:r w:rsidRPr="00D07129">
        <w:rPr>
          <w:lang w:val="fr-FR"/>
        </w:rPr>
        <w:t>a prochaine réunion</w:t>
      </w:r>
      <w:r>
        <w:rPr>
          <w:lang w:val="fr-FR"/>
        </w:rPr>
        <w:t xml:space="preserve"> se tie</w:t>
      </w:r>
      <w:r w:rsidR="00750D37">
        <w:rPr>
          <w:lang w:val="fr-FR"/>
        </w:rPr>
        <w:t>ndra le 3 mai 2022 de 18h à 20h</w:t>
      </w:r>
    </w:p>
    <w:p w:rsidR="00D07129" w:rsidRPr="00A52C55" w:rsidRDefault="00750D37" w:rsidP="00D07129">
      <w:pPr>
        <w:pStyle w:val="Paragraphedeliste"/>
        <w:numPr>
          <w:ilvl w:val="0"/>
          <w:numId w:val="3"/>
        </w:numPr>
        <w:spacing w:after="0"/>
        <w:jc w:val="both"/>
        <w:rPr>
          <w:lang w:val="fr-FR"/>
        </w:rPr>
      </w:pPr>
      <w:r>
        <w:rPr>
          <w:lang w:val="fr-FR"/>
        </w:rPr>
        <w:t>Une invitation sera envoyée au Conseil consultatif pour l’inauguration de l’exposition « Haut-Karabagh : théâtre d’une guerre ignorée »</w:t>
      </w:r>
    </w:p>
    <w:p w:rsidR="002B6862" w:rsidRDefault="002B6862" w:rsidP="00D804C7">
      <w:pPr>
        <w:spacing w:after="0"/>
        <w:jc w:val="both"/>
        <w:rPr>
          <w:lang w:val="fr-FR"/>
        </w:rPr>
      </w:pPr>
    </w:p>
    <w:p w:rsidR="0047737B" w:rsidRPr="0060413E" w:rsidRDefault="0047737B" w:rsidP="00D804C7">
      <w:pPr>
        <w:pStyle w:val="Paragraphedeliste"/>
        <w:numPr>
          <w:ilvl w:val="0"/>
          <w:numId w:val="1"/>
        </w:numPr>
        <w:spacing w:after="0"/>
        <w:jc w:val="both"/>
        <w:rPr>
          <w:b/>
          <w:lang w:val="fr-FR"/>
        </w:rPr>
      </w:pPr>
      <w:r w:rsidRPr="0060413E">
        <w:rPr>
          <w:rFonts w:ascii="Calibri" w:eastAsia="Times New Roman" w:hAnsi="Calibri" w:cs="Calibri"/>
          <w:b/>
        </w:rPr>
        <w:t>Nomination du secrétaire de séance</w:t>
      </w:r>
    </w:p>
    <w:p w:rsidR="0047737B" w:rsidRDefault="0047737B" w:rsidP="00D804C7">
      <w:pPr>
        <w:spacing w:after="0"/>
        <w:jc w:val="both"/>
        <w:rPr>
          <w:lang w:val="fr-FR"/>
        </w:rPr>
      </w:pPr>
    </w:p>
    <w:p w:rsidR="0047737B" w:rsidRDefault="0047737B" w:rsidP="00D804C7">
      <w:pPr>
        <w:spacing w:after="0"/>
        <w:jc w:val="both"/>
        <w:rPr>
          <w:lang w:val="fr-FR"/>
        </w:rPr>
      </w:pPr>
      <w:r>
        <w:rPr>
          <w:lang w:val="fr-FR"/>
        </w:rPr>
        <w:t>M. Antoine DEFISE est désigné secrétaire de la séance.</w:t>
      </w:r>
    </w:p>
    <w:p w:rsidR="0047737B" w:rsidRDefault="0047737B" w:rsidP="00D804C7">
      <w:pPr>
        <w:spacing w:after="0"/>
        <w:jc w:val="both"/>
        <w:rPr>
          <w:lang w:val="fr-FR"/>
        </w:rPr>
      </w:pPr>
    </w:p>
    <w:p w:rsidR="00A94E2B" w:rsidRPr="00A94E2B" w:rsidRDefault="00A94E2B" w:rsidP="00D804C7">
      <w:pPr>
        <w:pStyle w:val="Paragraphedeliste"/>
        <w:numPr>
          <w:ilvl w:val="0"/>
          <w:numId w:val="1"/>
        </w:numPr>
        <w:spacing w:after="0"/>
        <w:jc w:val="both"/>
        <w:rPr>
          <w:b/>
          <w:lang w:val="fr-FR"/>
        </w:rPr>
      </w:pPr>
      <w:r w:rsidRPr="00A94E2B">
        <w:rPr>
          <w:b/>
          <w:lang w:val="fr-FR"/>
        </w:rPr>
        <w:t>Election d’un(e) président(e), d’un(e) vice-président(e) et d’un(e) secrétaire du Conseil consultatif</w:t>
      </w:r>
    </w:p>
    <w:p w:rsidR="0047737B" w:rsidRDefault="0047737B" w:rsidP="00D804C7">
      <w:pPr>
        <w:spacing w:after="0"/>
        <w:jc w:val="both"/>
        <w:rPr>
          <w:lang w:val="fr-FR"/>
        </w:rPr>
      </w:pPr>
    </w:p>
    <w:p w:rsidR="00A94E2B" w:rsidRDefault="00A94E2B" w:rsidP="00D804C7">
      <w:pPr>
        <w:spacing w:after="0"/>
        <w:jc w:val="both"/>
        <w:rPr>
          <w:lang w:val="fr-FR"/>
        </w:rPr>
      </w:pPr>
      <w:r>
        <w:rPr>
          <w:lang w:val="fr-FR"/>
        </w:rPr>
        <w:t>Mme Colette BRAECKMAN est élue à l’unanimité Présidente du Conseil consultatif.</w:t>
      </w:r>
    </w:p>
    <w:p w:rsidR="00A94E2B" w:rsidRDefault="00A94E2B" w:rsidP="00D804C7">
      <w:pPr>
        <w:spacing w:after="0"/>
        <w:jc w:val="both"/>
        <w:rPr>
          <w:lang w:val="fr-FR"/>
        </w:rPr>
      </w:pPr>
    </w:p>
    <w:p w:rsidR="00A94E2B" w:rsidRDefault="00A94E2B" w:rsidP="00D804C7">
      <w:pPr>
        <w:spacing w:after="0"/>
        <w:jc w:val="both"/>
        <w:rPr>
          <w:lang w:val="fr-FR"/>
        </w:rPr>
      </w:pPr>
      <w:r>
        <w:rPr>
          <w:lang w:val="fr-FR"/>
        </w:rPr>
        <w:t>Mme Marianne BLUME et M. Emile DE BACKER sont élus à l’unanimité Vice-président du Conseil consultatif.</w:t>
      </w:r>
    </w:p>
    <w:p w:rsidR="00A94E2B" w:rsidRDefault="00A94E2B" w:rsidP="00D804C7">
      <w:pPr>
        <w:spacing w:after="0"/>
        <w:jc w:val="both"/>
        <w:rPr>
          <w:lang w:val="fr-FR"/>
        </w:rPr>
      </w:pPr>
    </w:p>
    <w:p w:rsidR="00A94E2B" w:rsidRDefault="00A94E2B" w:rsidP="00D804C7">
      <w:pPr>
        <w:spacing w:after="0"/>
        <w:jc w:val="both"/>
        <w:rPr>
          <w:lang w:val="fr-FR"/>
        </w:rPr>
      </w:pPr>
      <w:r>
        <w:rPr>
          <w:lang w:val="fr-FR"/>
        </w:rPr>
        <w:t xml:space="preserve">M. Antoine DEFISE est désigné Secrétaire du Conseil consultatif. </w:t>
      </w:r>
      <w:r w:rsidR="007B615A">
        <w:rPr>
          <w:lang w:val="fr-FR"/>
        </w:rPr>
        <w:t>Conformément aux statuts du Conseil consul</w:t>
      </w:r>
      <w:r w:rsidR="00E30101">
        <w:rPr>
          <w:lang w:val="fr-FR"/>
        </w:rPr>
        <w:t>t</w:t>
      </w:r>
      <w:r w:rsidR="007B615A">
        <w:rPr>
          <w:lang w:val="fr-FR"/>
        </w:rPr>
        <w:t xml:space="preserve">atif, </w:t>
      </w:r>
      <w:r>
        <w:rPr>
          <w:lang w:val="fr-FR"/>
        </w:rPr>
        <w:t>M. DEFISE faisant partie du personnel communal n’a pas de voix.</w:t>
      </w:r>
    </w:p>
    <w:p w:rsidR="00A94E2B" w:rsidRDefault="00A94E2B" w:rsidP="00D804C7">
      <w:pPr>
        <w:spacing w:after="0"/>
        <w:jc w:val="both"/>
        <w:rPr>
          <w:lang w:val="fr-FR"/>
        </w:rPr>
      </w:pPr>
    </w:p>
    <w:p w:rsidR="00A94E2B" w:rsidRPr="00E677F0" w:rsidRDefault="00E677F0" w:rsidP="00D804C7">
      <w:pPr>
        <w:pStyle w:val="Paragraphedeliste"/>
        <w:numPr>
          <w:ilvl w:val="0"/>
          <w:numId w:val="1"/>
        </w:numPr>
        <w:spacing w:after="0"/>
        <w:jc w:val="both"/>
        <w:rPr>
          <w:b/>
          <w:lang w:val="fr-FR"/>
        </w:rPr>
      </w:pPr>
      <w:r w:rsidRPr="00E677F0">
        <w:rPr>
          <w:b/>
          <w:lang w:val="fr-FR"/>
        </w:rPr>
        <w:t>Organisation et fonctionnement du Conseil consultatif</w:t>
      </w:r>
    </w:p>
    <w:p w:rsidR="0047737B" w:rsidRDefault="0047737B" w:rsidP="00D804C7">
      <w:pPr>
        <w:spacing w:after="0"/>
        <w:jc w:val="both"/>
        <w:rPr>
          <w:lang w:val="fr-FR"/>
        </w:rPr>
      </w:pPr>
    </w:p>
    <w:p w:rsidR="00E677F0" w:rsidRDefault="00B46789" w:rsidP="00D804C7">
      <w:pPr>
        <w:spacing w:after="0"/>
        <w:jc w:val="both"/>
        <w:rPr>
          <w:lang w:val="fr-FR"/>
        </w:rPr>
      </w:pPr>
      <w:r>
        <w:rPr>
          <w:lang w:val="fr-FR"/>
        </w:rPr>
        <w:t xml:space="preserve">Le Conseil consultatif s’est mis d’accord pour </w:t>
      </w:r>
      <w:r w:rsidR="00554D3B">
        <w:rPr>
          <w:lang w:val="fr-FR"/>
        </w:rPr>
        <w:t>tenir une réunion tous les 3 mois, soit 4 fois par an.</w:t>
      </w:r>
      <w:r w:rsidR="00657756">
        <w:rPr>
          <w:lang w:val="fr-FR"/>
        </w:rPr>
        <w:t xml:space="preserve"> </w:t>
      </w:r>
      <w:r w:rsidR="004B0A30">
        <w:rPr>
          <w:lang w:val="fr-FR"/>
        </w:rPr>
        <w:t>Des réunions extraordinaires</w:t>
      </w:r>
      <w:r w:rsidR="00657756">
        <w:rPr>
          <w:lang w:val="fr-FR"/>
        </w:rPr>
        <w:t xml:space="preserve"> peuvent être ajoutées.</w:t>
      </w:r>
      <w:r w:rsidR="00554D3B">
        <w:rPr>
          <w:lang w:val="fr-FR"/>
        </w:rPr>
        <w:t xml:space="preserve"> Pour chaque réunion, un sujet principal sera choisi.</w:t>
      </w:r>
    </w:p>
    <w:p w:rsidR="00554D3B" w:rsidRDefault="00554D3B" w:rsidP="00D804C7">
      <w:pPr>
        <w:spacing w:after="0"/>
        <w:jc w:val="both"/>
        <w:rPr>
          <w:lang w:val="fr-FR"/>
        </w:rPr>
      </w:pPr>
    </w:p>
    <w:p w:rsidR="00554D3B" w:rsidRDefault="00554D3B" w:rsidP="00D804C7">
      <w:pPr>
        <w:pStyle w:val="Paragraphedeliste"/>
        <w:numPr>
          <w:ilvl w:val="0"/>
          <w:numId w:val="1"/>
        </w:numPr>
        <w:spacing w:after="0"/>
        <w:jc w:val="both"/>
        <w:rPr>
          <w:b/>
          <w:lang w:val="fr-FR"/>
        </w:rPr>
      </w:pPr>
      <w:r w:rsidRPr="00554D3B">
        <w:rPr>
          <w:b/>
          <w:lang w:val="fr-FR"/>
        </w:rPr>
        <w:t>Présentation des projets de Solidarité internationale passés et en cours menés par la commune</w:t>
      </w:r>
    </w:p>
    <w:p w:rsidR="00657756" w:rsidRDefault="00657756" w:rsidP="00D804C7">
      <w:pPr>
        <w:spacing w:after="0"/>
        <w:jc w:val="both"/>
        <w:rPr>
          <w:b/>
          <w:lang w:val="fr-FR"/>
        </w:rPr>
      </w:pPr>
    </w:p>
    <w:p w:rsidR="00657756" w:rsidRDefault="00657756" w:rsidP="00D804C7">
      <w:pPr>
        <w:spacing w:after="0"/>
        <w:jc w:val="both"/>
        <w:rPr>
          <w:lang w:val="fr-FR"/>
        </w:rPr>
      </w:pPr>
      <w:r w:rsidRPr="00657756">
        <w:rPr>
          <w:lang w:val="fr-FR"/>
        </w:rPr>
        <w:t>Pour cette première réunion du Conseil consultatif et afin que ses membres prennent connaissance de ce qui se fait en matière de Solidarité internationale à Uccle, Madame Ledan, Echevine de la Solidarité internationale a présenté l’ensemble des projets</w:t>
      </w:r>
      <w:r w:rsidR="00CB164A">
        <w:rPr>
          <w:lang w:val="fr-FR"/>
        </w:rPr>
        <w:t xml:space="preserve"> menés par la commune d’Uccle (informations complémentaires disponibles à l’adresse suivante : </w:t>
      </w:r>
      <w:hyperlink r:id="rId10" w:history="1">
        <w:r w:rsidR="00CB164A" w:rsidRPr="00C64AC9">
          <w:rPr>
            <w:rStyle w:val="Lienhypertexte"/>
          </w:rPr>
          <w:t>www.uccle.be/solidariteinternationale</w:t>
        </w:r>
      </w:hyperlink>
      <w:r w:rsidR="00CB164A">
        <w:t xml:space="preserve">) </w:t>
      </w:r>
      <w:r w:rsidR="00CB164A">
        <w:rPr>
          <w:lang w:val="fr-FR"/>
        </w:rPr>
        <w:t>:</w:t>
      </w:r>
    </w:p>
    <w:p w:rsidR="00CB164A" w:rsidRDefault="00CB164A" w:rsidP="00D804C7">
      <w:pPr>
        <w:spacing w:after="0"/>
        <w:jc w:val="both"/>
        <w:rPr>
          <w:lang w:val="fr-FR"/>
        </w:rPr>
      </w:pPr>
    </w:p>
    <w:p w:rsidR="00657756" w:rsidRDefault="00CB164A" w:rsidP="00D804C7">
      <w:pPr>
        <w:pStyle w:val="Paragraphedeliste"/>
        <w:numPr>
          <w:ilvl w:val="0"/>
          <w:numId w:val="6"/>
        </w:numPr>
        <w:spacing w:after="0"/>
        <w:jc w:val="both"/>
        <w:rPr>
          <w:lang w:val="fr-FR"/>
        </w:rPr>
      </w:pPr>
      <w:r>
        <w:rPr>
          <w:b/>
          <w:lang w:val="fr-FR"/>
        </w:rPr>
        <w:t>P</w:t>
      </w:r>
      <w:r w:rsidR="00657756" w:rsidRPr="00D804C7">
        <w:rPr>
          <w:b/>
          <w:lang w:val="fr-FR"/>
        </w:rPr>
        <w:t>artenariat de coopération</w:t>
      </w:r>
      <w:r w:rsidR="00657756" w:rsidRPr="00657756">
        <w:rPr>
          <w:lang w:val="fr-FR"/>
        </w:rPr>
        <w:t xml:space="preserve"> avec </w:t>
      </w:r>
      <w:r w:rsidR="00657756">
        <w:rPr>
          <w:lang w:val="fr-FR"/>
        </w:rPr>
        <w:t xml:space="preserve">la commune de </w:t>
      </w:r>
      <w:r w:rsidR="00657756" w:rsidRPr="00657756">
        <w:rPr>
          <w:lang w:val="fr-FR"/>
        </w:rPr>
        <w:t xml:space="preserve">Kintambo </w:t>
      </w:r>
      <w:r w:rsidR="00657756">
        <w:rPr>
          <w:lang w:val="fr-FR"/>
        </w:rPr>
        <w:t xml:space="preserve">(RDC) : Programme de coopération internationale communale (CIC) dans le domaine de l’Etat-civil et population coordonné par </w:t>
      </w:r>
      <w:proofErr w:type="spellStart"/>
      <w:r w:rsidR="00657756">
        <w:rPr>
          <w:lang w:val="fr-FR"/>
        </w:rPr>
        <w:t>Brulocalis</w:t>
      </w:r>
      <w:proofErr w:type="spellEnd"/>
      <w:r w:rsidR="00657756">
        <w:rPr>
          <w:lang w:val="fr-FR"/>
        </w:rPr>
        <w:t xml:space="preserve">, partenariat dans le domaine de l’eau financé par </w:t>
      </w:r>
      <w:proofErr w:type="spellStart"/>
      <w:r w:rsidR="00657756">
        <w:rPr>
          <w:lang w:val="fr-FR"/>
        </w:rPr>
        <w:t>Vivaqua</w:t>
      </w:r>
      <w:proofErr w:type="spellEnd"/>
      <w:r w:rsidR="00657756">
        <w:rPr>
          <w:lang w:val="fr-FR"/>
        </w:rPr>
        <w:t> ;</w:t>
      </w:r>
    </w:p>
    <w:p w:rsidR="00D804C7" w:rsidRDefault="00D804C7" w:rsidP="00D804C7">
      <w:pPr>
        <w:pStyle w:val="Paragraphedeliste"/>
        <w:spacing w:after="0"/>
        <w:jc w:val="both"/>
        <w:rPr>
          <w:lang w:val="fr-FR"/>
        </w:rPr>
      </w:pPr>
    </w:p>
    <w:p w:rsidR="00657756" w:rsidRDefault="00657756" w:rsidP="00D804C7">
      <w:pPr>
        <w:pStyle w:val="Paragraphedeliste"/>
        <w:numPr>
          <w:ilvl w:val="0"/>
          <w:numId w:val="6"/>
        </w:numPr>
        <w:spacing w:after="0"/>
        <w:jc w:val="both"/>
        <w:rPr>
          <w:lang w:val="fr-FR"/>
        </w:rPr>
      </w:pPr>
      <w:r w:rsidRPr="00D804C7">
        <w:rPr>
          <w:b/>
          <w:lang w:val="fr-FR"/>
        </w:rPr>
        <w:t>Subsides</w:t>
      </w:r>
      <w:r>
        <w:rPr>
          <w:lang w:val="fr-FR"/>
        </w:rPr>
        <w:t> :</w:t>
      </w:r>
    </w:p>
    <w:p w:rsidR="00657756" w:rsidRDefault="00657756" w:rsidP="00D804C7">
      <w:pPr>
        <w:pStyle w:val="Paragraphedeliste"/>
        <w:numPr>
          <w:ilvl w:val="1"/>
          <w:numId w:val="6"/>
        </w:numPr>
        <w:spacing w:after="0"/>
        <w:jc w:val="both"/>
        <w:rPr>
          <w:lang w:val="fr-FR"/>
        </w:rPr>
      </w:pPr>
      <w:r>
        <w:rPr>
          <w:lang w:val="fr-FR"/>
        </w:rPr>
        <w:t>Appel à projet</w:t>
      </w:r>
      <w:r w:rsidR="00C13B06">
        <w:rPr>
          <w:lang w:val="fr-FR"/>
        </w:rPr>
        <w:t>s</w:t>
      </w:r>
      <w:r>
        <w:rPr>
          <w:lang w:val="fr-FR"/>
        </w:rPr>
        <w:t xml:space="preserve"> « Solidarité </w:t>
      </w:r>
      <w:r w:rsidR="00C13B06">
        <w:rPr>
          <w:lang w:val="fr-FR"/>
        </w:rPr>
        <w:t>internationale</w:t>
      </w:r>
      <w:r>
        <w:rPr>
          <w:lang w:val="fr-FR"/>
        </w:rPr>
        <w:t> » doté de 16.000 €</w:t>
      </w:r>
      <w:r w:rsidR="00C13B06">
        <w:rPr>
          <w:lang w:val="fr-FR"/>
        </w:rPr>
        <w:t xml:space="preserve"> / an ;</w:t>
      </w:r>
    </w:p>
    <w:p w:rsidR="00C13B06" w:rsidRDefault="00C13B06" w:rsidP="00D804C7">
      <w:pPr>
        <w:pStyle w:val="Paragraphedeliste"/>
        <w:numPr>
          <w:ilvl w:val="1"/>
          <w:numId w:val="6"/>
        </w:numPr>
        <w:spacing w:after="0"/>
        <w:jc w:val="both"/>
        <w:rPr>
          <w:lang w:val="fr-FR"/>
        </w:rPr>
      </w:pPr>
      <w:r>
        <w:rPr>
          <w:lang w:val="fr-FR"/>
        </w:rPr>
        <w:t>Appel à projets « Mon école solidaire » doté de 2.000 € /an. A ce jour, trois projets ont été financés : école du Centre, école Messidor, Lycée français Jean Monnet ;</w:t>
      </w:r>
    </w:p>
    <w:p w:rsidR="00C13B06" w:rsidRDefault="00C13B06" w:rsidP="00D804C7">
      <w:pPr>
        <w:pStyle w:val="Paragraphedeliste"/>
        <w:numPr>
          <w:ilvl w:val="1"/>
          <w:numId w:val="6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Fonds </w:t>
      </w:r>
      <w:proofErr w:type="gramStart"/>
      <w:r>
        <w:rPr>
          <w:lang w:val="fr-FR"/>
        </w:rPr>
        <w:t>des calamités doté</w:t>
      </w:r>
      <w:proofErr w:type="gramEnd"/>
      <w:r>
        <w:rPr>
          <w:lang w:val="fr-FR"/>
        </w:rPr>
        <w:t xml:space="preserve"> de 2.000 € / an. A ce jour, ce fonds à subsidié UNICEF (Liban, 2.000 €), la Croix-Rouge de Belgique (intempéries de 2021 en Belgique, 15.000 €), </w:t>
      </w:r>
      <w:r w:rsidRPr="00C13B06">
        <w:rPr>
          <w:lang w:val="fr-FR"/>
        </w:rPr>
        <w:t>Comité international de la Croix-Rouge (CICR</w:t>
      </w:r>
      <w:r>
        <w:rPr>
          <w:lang w:val="fr-FR"/>
        </w:rPr>
        <w:t xml:space="preserve">, Haut-Karabagh, </w:t>
      </w:r>
      <w:r w:rsidR="00BF1772">
        <w:rPr>
          <w:lang w:val="fr-FR"/>
        </w:rPr>
        <w:t>2.000 €</w:t>
      </w:r>
      <w:r w:rsidRPr="00C13B06">
        <w:rPr>
          <w:lang w:val="fr-FR"/>
        </w:rPr>
        <w:t>)</w:t>
      </w:r>
      <w:r>
        <w:rPr>
          <w:lang w:val="fr-FR"/>
        </w:rPr>
        <w:t>, Médecins sans frontières (Afghanistan</w:t>
      </w:r>
      <w:r w:rsidR="00BF1772">
        <w:rPr>
          <w:lang w:val="fr-FR"/>
        </w:rPr>
        <w:t>, 1.005 €</w:t>
      </w:r>
      <w:r>
        <w:rPr>
          <w:lang w:val="fr-FR"/>
        </w:rPr>
        <w:t>), UNHCR (Ukraine</w:t>
      </w:r>
      <w:r w:rsidR="00BF1772">
        <w:rPr>
          <w:lang w:val="fr-FR"/>
        </w:rPr>
        <w:t xml:space="preserve"> 5.000 €</w:t>
      </w:r>
      <w:r>
        <w:rPr>
          <w:lang w:val="fr-FR"/>
        </w:rPr>
        <w:t>) afin de venir en aide aux populations en difficultés.</w:t>
      </w:r>
    </w:p>
    <w:p w:rsidR="00BF1772" w:rsidRDefault="00BF1772" w:rsidP="00D804C7">
      <w:pPr>
        <w:spacing w:after="0"/>
        <w:jc w:val="both"/>
        <w:rPr>
          <w:lang w:val="fr-FR"/>
        </w:rPr>
      </w:pPr>
    </w:p>
    <w:p w:rsidR="00C13B06" w:rsidRDefault="00BF1772" w:rsidP="00D804C7">
      <w:pPr>
        <w:spacing w:after="0"/>
        <w:jc w:val="both"/>
        <w:rPr>
          <w:lang w:val="fr-FR"/>
        </w:rPr>
      </w:pPr>
      <w:r>
        <w:rPr>
          <w:lang w:val="fr-FR"/>
        </w:rPr>
        <w:t>Les membres du Conseil consultatif s’interroge sur le budget alloué aux subsides, si celui-ci peut être revu à la hausse, quelle est la marge de manœuvre ? Madame Ledan informe que le budget 2022 de la commune vient d’être voté, la Soli</w:t>
      </w:r>
      <w:r w:rsidR="00304CA4">
        <w:rPr>
          <w:lang w:val="fr-FR"/>
        </w:rPr>
        <w:t>darité internationale a une</w:t>
      </w:r>
      <w:r>
        <w:rPr>
          <w:lang w:val="fr-FR"/>
        </w:rPr>
        <w:t xml:space="preserve"> faible part du budget de la commune mais est </w:t>
      </w:r>
      <w:r w:rsidR="00304CA4">
        <w:rPr>
          <w:lang w:val="fr-FR"/>
        </w:rPr>
        <w:t>cohérence avec</w:t>
      </w:r>
      <w:r>
        <w:rPr>
          <w:lang w:val="fr-FR"/>
        </w:rPr>
        <w:t xml:space="preserve"> les subsides des autres services de la commune. </w:t>
      </w:r>
      <w:r w:rsidR="00D804C7">
        <w:rPr>
          <w:lang w:val="fr-FR"/>
        </w:rPr>
        <w:t>L’ensemble des subsides doivent faire l’objet de transparence et sont publiés sur le site internet de la commune</w:t>
      </w:r>
      <w:r w:rsidR="00D804C7">
        <w:rPr>
          <w:rStyle w:val="Appelnotedebasdep"/>
          <w:lang w:val="fr-FR"/>
        </w:rPr>
        <w:footnoteReference w:id="1"/>
      </w:r>
      <w:r w:rsidR="00D804C7">
        <w:rPr>
          <w:lang w:val="fr-FR"/>
        </w:rPr>
        <w:t>.</w:t>
      </w:r>
    </w:p>
    <w:p w:rsidR="00D804C7" w:rsidRDefault="00D804C7" w:rsidP="00D804C7">
      <w:pPr>
        <w:spacing w:after="0"/>
        <w:jc w:val="both"/>
        <w:rPr>
          <w:lang w:val="fr-FR"/>
        </w:rPr>
      </w:pPr>
    </w:p>
    <w:p w:rsidR="00D804C7" w:rsidRDefault="00D804C7" w:rsidP="00D804C7">
      <w:pPr>
        <w:pStyle w:val="Paragraphedeliste"/>
        <w:numPr>
          <w:ilvl w:val="0"/>
          <w:numId w:val="7"/>
        </w:numPr>
        <w:spacing w:after="0"/>
        <w:jc w:val="both"/>
        <w:rPr>
          <w:lang w:val="fr-FR"/>
        </w:rPr>
      </w:pPr>
      <w:r>
        <w:rPr>
          <w:lang w:val="fr-FR"/>
        </w:rPr>
        <w:t>Commune « </w:t>
      </w:r>
      <w:r w:rsidRPr="00D804C7">
        <w:rPr>
          <w:b/>
          <w:lang w:val="fr-FR"/>
        </w:rPr>
        <w:t>Commerce équitable</w:t>
      </w:r>
      <w:r>
        <w:rPr>
          <w:lang w:val="fr-FR"/>
        </w:rPr>
        <w:t> » : le service a organisé divers événements de sensibilisation (petit déjeuné équitable, exposition). Tous les deux, la commune doit remettre un rapport à Oxfam. Le rapport remis en 2021 a reçu la note « A ».</w:t>
      </w:r>
    </w:p>
    <w:p w:rsidR="00D804C7" w:rsidRDefault="00D804C7" w:rsidP="00D804C7">
      <w:pPr>
        <w:pStyle w:val="Paragraphedeliste"/>
        <w:spacing w:after="0"/>
        <w:jc w:val="both"/>
        <w:rPr>
          <w:lang w:val="fr-FR"/>
        </w:rPr>
      </w:pPr>
    </w:p>
    <w:p w:rsidR="00D804C7" w:rsidRDefault="00D804C7" w:rsidP="00D804C7">
      <w:pPr>
        <w:pStyle w:val="Paragraphedeliste"/>
        <w:numPr>
          <w:ilvl w:val="0"/>
          <w:numId w:val="7"/>
        </w:numPr>
        <w:spacing w:after="0"/>
        <w:jc w:val="both"/>
        <w:rPr>
          <w:lang w:val="fr-FR"/>
        </w:rPr>
      </w:pPr>
      <w:r w:rsidRPr="00D804C7">
        <w:rPr>
          <w:b/>
          <w:lang w:val="fr-FR"/>
        </w:rPr>
        <w:t>Exposition en plein air</w:t>
      </w:r>
      <w:r>
        <w:rPr>
          <w:lang w:val="fr-FR"/>
        </w:rPr>
        <w:t xml:space="preserve"> : </w:t>
      </w:r>
      <w:r w:rsidR="00B46239">
        <w:rPr>
          <w:lang w:val="fr-FR"/>
        </w:rPr>
        <w:t>le service a organisé deux expositions qui se sont tenues sur le Parvis Saint-Pierre, le premier, « </w:t>
      </w:r>
      <w:proofErr w:type="spellStart"/>
      <w:r w:rsidR="00B46239">
        <w:rPr>
          <w:lang w:val="fr-FR"/>
        </w:rPr>
        <w:t>Voices</w:t>
      </w:r>
      <w:proofErr w:type="spellEnd"/>
      <w:r w:rsidR="00B46239">
        <w:rPr>
          <w:lang w:val="fr-FR"/>
        </w:rPr>
        <w:t xml:space="preserve"> </w:t>
      </w:r>
      <w:proofErr w:type="spellStart"/>
      <w:r w:rsidR="00B46239">
        <w:rPr>
          <w:lang w:val="fr-FR"/>
        </w:rPr>
        <w:t>from</w:t>
      </w:r>
      <w:proofErr w:type="spellEnd"/>
      <w:r w:rsidR="00B46239">
        <w:rPr>
          <w:lang w:val="fr-FR"/>
        </w:rPr>
        <w:t xml:space="preserve"> </w:t>
      </w:r>
      <w:proofErr w:type="spellStart"/>
      <w:r w:rsidR="00B46239">
        <w:rPr>
          <w:lang w:val="fr-FR"/>
        </w:rPr>
        <w:t>Syria</w:t>
      </w:r>
      <w:proofErr w:type="spellEnd"/>
      <w:r w:rsidR="00B46239">
        <w:rPr>
          <w:lang w:val="fr-FR"/>
        </w:rPr>
        <w:t xml:space="preserve"> », en 2021 en partenariat avec l’Union </w:t>
      </w:r>
      <w:r w:rsidR="00B46239">
        <w:rPr>
          <w:lang w:val="fr-FR"/>
        </w:rPr>
        <w:lastRenderedPageBreak/>
        <w:t>européenne, le second, « Haut-Karabagh : théâtre d’une guerre ignorée », en 2022 en partenariat avec la commune d’Ixelles.</w:t>
      </w:r>
    </w:p>
    <w:p w:rsidR="00B46239" w:rsidRDefault="00B46239" w:rsidP="00B46239">
      <w:pPr>
        <w:pStyle w:val="Paragraphedeliste"/>
        <w:spacing w:after="0"/>
        <w:jc w:val="both"/>
        <w:rPr>
          <w:lang w:val="fr-FR"/>
        </w:rPr>
      </w:pPr>
    </w:p>
    <w:p w:rsidR="00B46239" w:rsidRDefault="00B46239" w:rsidP="00D804C7">
      <w:pPr>
        <w:pStyle w:val="Paragraphedeliste"/>
        <w:numPr>
          <w:ilvl w:val="0"/>
          <w:numId w:val="7"/>
        </w:numPr>
        <w:spacing w:after="0"/>
        <w:jc w:val="both"/>
        <w:rPr>
          <w:lang w:val="fr-FR"/>
        </w:rPr>
      </w:pPr>
      <w:r w:rsidRPr="00B46239">
        <w:rPr>
          <w:b/>
          <w:lang w:val="fr-FR"/>
        </w:rPr>
        <w:t>Parrainages</w:t>
      </w:r>
      <w:r>
        <w:rPr>
          <w:lang w:val="fr-FR"/>
        </w:rPr>
        <w:t xml:space="preserve"> : nous soutenons des associations </w:t>
      </w:r>
      <w:proofErr w:type="spellStart"/>
      <w:r>
        <w:rPr>
          <w:lang w:val="fr-FR"/>
        </w:rPr>
        <w:t>uccloises</w:t>
      </w:r>
      <w:proofErr w:type="spellEnd"/>
      <w:r>
        <w:rPr>
          <w:lang w:val="fr-FR"/>
        </w:rPr>
        <w:t xml:space="preserve"> dans leurs activités comme avec Amnesty internationale (emplacement sur le Parvis Saint-Pierre pour le Marathon des lettres » et adoption d’une femme ouighour).</w:t>
      </w:r>
    </w:p>
    <w:p w:rsidR="00065E93" w:rsidRDefault="00065E93" w:rsidP="00065E93">
      <w:pPr>
        <w:pStyle w:val="Paragraphedeliste"/>
        <w:spacing w:after="0"/>
        <w:jc w:val="both"/>
        <w:rPr>
          <w:lang w:val="fr-FR"/>
        </w:rPr>
      </w:pPr>
    </w:p>
    <w:p w:rsidR="00065E93" w:rsidRDefault="00065E93" w:rsidP="00D41B22">
      <w:pPr>
        <w:pStyle w:val="Paragraphedeliste"/>
        <w:numPr>
          <w:ilvl w:val="0"/>
          <w:numId w:val="7"/>
        </w:numPr>
        <w:spacing w:after="0"/>
        <w:rPr>
          <w:lang w:val="fr-FR"/>
        </w:rPr>
      </w:pPr>
      <w:r>
        <w:rPr>
          <w:lang w:val="fr-FR"/>
        </w:rPr>
        <w:t xml:space="preserve">Le prochain </w:t>
      </w:r>
      <w:r w:rsidRPr="00930FAB">
        <w:rPr>
          <w:b/>
          <w:lang w:val="fr-FR"/>
        </w:rPr>
        <w:t>Festival des Solidarités internationales</w:t>
      </w:r>
      <w:r>
        <w:rPr>
          <w:lang w:val="fr-FR"/>
        </w:rPr>
        <w:t xml:space="preserve"> se tiendra du 14 au 30 octobre 2022 autour du thème de l’accueil (nom définitif encore à confirmer). A la différence des précédentes éditions, l’édition 2022 sera décentralisée dans différents endroits de la commune</w:t>
      </w:r>
      <w:r w:rsidR="00D41B22">
        <w:rPr>
          <w:lang w:val="fr-FR"/>
        </w:rPr>
        <w:t xml:space="preserve"> et les partenariats seront diversifiés</w:t>
      </w:r>
      <w:r>
        <w:rPr>
          <w:lang w:val="fr-FR"/>
        </w:rPr>
        <w:t xml:space="preserve">. A ce jour, une exposition de photos </w:t>
      </w:r>
      <w:r w:rsidR="00D41B22">
        <w:rPr>
          <w:lang w:val="fr-FR"/>
        </w:rPr>
        <w:t xml:space="preserve">et de sensibilisation </w:t>
      </w:r>
      <w:r>
        <w:rPr>
          <w:lang w:val="fr-FR"/>
        </w:rPr>
        <w:t xml:space="preserve">est développée par le Centre MENA d’Uccle de la Croix-Rouge en partenariat avec la photographe </w:t>
      </w:r>
      <w:proofErr w:type="spellStart"/>
      <w:r>
        <w:rPr>
          <w:lang w:val="fr-FR"/>
        </w:rPr>
        <w:t>uccloise</w:t>
      </w:r>
      <w:proofErr w:type="spellEnd"/>
      <w:r>
        <w:rPr>
          <w:lang w:val="fr-FR"/>
        </w:rPr>
        <w:t xml:space="preserve"> Johanna de </w:t>
      </w:r>
      <w:proofErr w:type="spellStart"/>
      <w:r>
        <w:rPr>
          <w:lang w:val="fr-FR"/>
        </w:rPr>
        <w:t>Tessières</w:t>
      </w:r>
      <w:proofErr w:type="spellEnd"/>
      <w:r w:rsidR="00D41B22">
        <w:rPr>
          <w:lang w:val="fr-FR"/>
        </w:rPr>
        <w:t xml:space="preserve"> et les jeunes du centre MENA, celle-ci sera visible au petit foyer du Centre culturel </w:t>
      </w:r>
      <w:r w:rsidR="00D41B22" w:rsidRPr="00D41B22">
        <w:rPr>
          <w:lang w:val="fr-FR"/>
        </w:rPr>
        <w:t>d’Uccle</w:t>
      </w:r>
      <w:r w:rsidR="00D41B22">
        <w:rPr>
          <w:lang w:val="fr-FR"/>
        </w:rPr>
        <w:t>. La difficulté à mobiliser les écoles est évoquée et la participation du Conseil consultatif est la bienvenue.</w:t>
      </w:r>
    </w:p>
    <w:p w:rsidR="00B46239" w:rsidRDefault="00B46239" w:rsidP="00B46239">
      <w:pPr>
        <w:pStyle w:val="Paragraphedeliste"/>
        <w:spacing w:after="0"/>
        <w:jc w:val="both"/>
        <w:rPr>
          <w:lang w:val="fr-FR"/>
        </w:rPr>
      </w:pPr>
    </w:p>
    <w:p w:rsidR="00B46239" w:rsidRDefault="00930FAB" w:rsidP="00930FAB">
      <w:pPr>
        <w:pStyle w:val="Paragraphedeliste"/>
        <w:numPr>
          <w:ilvl w:val="0"/>
          <w:numId w:val="7"/>
        </w:numPr>
        <w:spacing w:after="0"/>
        <w:jc w:val="both"/>
        <w:rPr>
          <w:lang w:val="fr-FR"/>
        </w:rPr>
      </w:pPr>
      <w:r w:rsidRPr="00930FAB">
        <w:rPr>
          <w:b/>
          <w:lang w:val="fr-FR"/>
        </w:rPr>
        <w:t>Motion « Commune hospitalière »</w:t>
      </w:r>
      <w:r>
        <w:rPr>
          <w:lang w:val="fr-FR"/>
        </w:rPr>
        <w:t xml:space="preserve"> : </w:t>
      </w:r>
      <w:r w:rsidR="00816680">
        <w:rPr>
          <w:lang w:val="fr-FR"/>
        </w:rPr>
        <w:t>le service de la Solidarité internationale est chargée d’assurer le suivi de la motion et de mener des actions de sensibilisation</w:t>
      </w:r>
      <w:r w:rsidR="00822CDC">
        <w:rPr>
          <w:lang w:val="fr-FR"/>
        </w:rPr>
        <w:t xml:space="preserve"> à l’accueil des primo-arrivants (exposition, séances d’informations, ateliers pédagogiques, etc.). Le service de la Solidarité internationale travaille avec plusieurs acteurs dont convivial, Singa </w:t>
      </w:r>
      <w:proofErr w:type="spellStart"/>
      <w:r w:rsidR="00822CDC">
        <w:rPr>
          <w:lang w:val="fr-FR"/>
        </w:rPr>
        <w:t>Belgium</w:t>
      </w:r>
      <w:proofErr w:type="spellEnd"/>
      <w:r w:rsidR="00822CDC">
        <w:rPr>
          <w:lang w:val="fr-FR"/>
        </w:rPr>
        <w:t>, le CPAS, le Centre MENA de la Croix-Rouge. Une séance d’informations à l’attention du personnel de la commune est envisagée en partenariat avec Convivial</w:t>
      </w:r>
      <w:r w:rsidR="00771AF3">
        <w:rPr>
          <w:lang w:val="fr-FR"/>
        </w:rPr>
        <w:t>, à cette occasion la motion sera présentée</w:t>
      </w:r>
      <w:r w:rsidR="00822CDC">
        <w:rPr>
          <w:lang w:val="fr-FR"/>
        </w:rPr>
        <w:t xml:space="preserve">. </w:t>
      </w:r>
      <w:r w:rsidR="00BC0E42">
        <w:rPr>
          <w:lang w:val="fr-FR"/>
        </w:rPr>
        <w:t>Des cours de FLE (français langue étrangère) gratuit sont prévu dans les bibliothèques communales.</w:t>
      </w:r>
    </w:p>
    <w:p w:rsidR="00BC0E42" w:rsidRDefault="00BC0E42" w:rsidP="00BC0E42">
      <w:pPr>
        <w:spacing w:after="0"/>
        <w:jc w:val="both"/>
        <w:rPr>
          <w:lang w:val="fr-FR"/>
        </w:rPr>
      </w:pPr>
    </w:p>
    <w:p w:rsidR="001C7ACB" w:rsidRPr="00BC0E42" w:rsidRDefault="00BC0E42" w:rsidP="00BC0E42">
      <w:pPr>
        <w:spacing w:after="0"/>
        <w:ind w:left="708"/>
        <w:jc w:val="both"/>
        <w:rPr>
          <w:lang w:val="fr-FR"/>
        </w:rPr>
      </w:pPr>
      <w:r>
        <w:rPr>
          <w:lang w:val="fr-FR"/>
        </w:rPr>
        <w:t>Madame Marianne BLUME a parlé de son expérience dans l’accompagnement des primo-arrivants à Uccle et notamment des difficultés qu’elle a rencontrées avec le service des étrangers de la commune d’Uccle. Madame Carmen SALGADO GAETA a abondé dans le même sens</w:t>
      </w:r>
      <w:r w:rsidR="00645A32">
        <w:rPr>
          <w:lang w:val="fr-FR"/>
        </w:rPr>
        <w:t xml:space="preserve"> et a évoqué des difficultés avec </w:t>
      </w:r>
      <w:bookmarkStart w:id="0" w:name="_GoBack"/>
      <w:bookmarkEnd w:id="0"/>
      <w:r w:rsidR="00645A32">
        <w:rPr>
          <w:lang w:val="fr-FR"/>
        </w:rPr>
        <w:t>la police (connaissance de la procédure, problème de langue, plainte non prise en compte)</w:t>
      </w:r>
      <w:r>
        <w:rPr>
          <w:lang w:val="fr-FR"/>
        </w:rPr>
        <w:t>.</w:t>
      </w:r>
      <w:r w:rsidR="001C7ACB">
        <w:rPr>
          <w:lang w:val="fr-FR"/>
        </w:rPr>
        <w:t xml:space="preserve"> Madame LEDAN a assuré que des échanges auront lieu avec la police et le service des étrangers.</w:t>
      </w:r>
    </w:p>
    <w:p w:rsidR="00B46239" w:rsidRDefault="00B46239" w:rsidP="00B46239">
      <w:pPr>
        <w:spacing w:after="0"/>
        <w:jc w:val="both"/>
        <w:rPr>
          <w:lang w:val="fr-FR"/>
        </w:rPr>
      </w:pPr>
    </w:p>
    <w:p w:rsidR="001C7ACB" w:rsidRDefault="001C7ACB" w:rsidP="00D07129">
      <w:pPr>
        <w:ind w:left="708"/>
        <w:rPr>
          <w:lang w:val="fr-FR"/>
        </w:rPr>
      </w:pPr>
      <w:r>
        <w:rPr>
          <w:lang w:val="fr-FR"/>
        </w:rPr>
        <w:t xml:space="preserve">Le Conseil consultatif exprime le souhait que la motion « commune hospitalière » </w:t>
      </w:r>
      <w:r w:rsidR="00304CA4">
        <w:rPr>
          <w:lang w:val="fr-FR"/>
        </w:rPr>
        <w:t>soit</w:t>
      </w:r>
      <w:r>
        <w:rPr>
          <w:lang w:val="fr-FR"/>
        </w:rPr>
        <w:t xml:space="preserve"> la priorité du Conseil consultatif et que ce soit le sujet principal de la prochaine réunion.</w:t>
      </w:r>
    </w:p>
    <w:p w:rsidR="00361F00" w:rsidRDefault="00361F00" w:rsidP="00D07129">
      <w:pPr>
        <w:ind w:left="708"/>
        <w:rPr>
          <w:lang w:val="fr-FR"/>
        </w:rPr>
      </w:pPr>
      <w:r>
        <w:rPr>
          <w:lang w:val="fr-FR"/>
        </w:rPr>
        <w:t xml:space="preserve">Madame LEDAN rappelle que l’un des rôles du Conseil consultatif est de </w:t>
      </w:r>
      <w:r w:rsidR="00AF52D9">
        <w:rPr>
          <w:lang w:val="fr-FR"/>
        </w:rPr>
        <w:t>se saisir d’un sujet, de faire remonter au Collège des avis et de lui faire des recommandations.</w:t>
      </w:r>
    </w:p>
    <w:p w:rsidR="00BC0E42" w:rsidRDefault="00771AF3" w:rsidP="00BC0E42">
      <w:pPr>
        <w:spacing w:after="0"/>
        <w:ind w:left="708"/>
        <w:jc w:val="both"/>
        <w:rPr>
          <w:lang w:val="fr-FR"/>
        </w:rPr>
      </w:pPr>
      <w:r>
        <w:rPr>
          <w:lang w:val="fr-FR"/>
        </w:rPr>
        <w:t>Le Conseil consultatif insiste sur l’importance de sensibiliser les agents communaux autour des valeurs de la c</w:t>
      </w:r>
      <w:r w:rsidR="00304CA4">
        <w:rPr>
          <w:lang w:val="fr-FR"/>
        </w:rPr>
        <w:t>ommune ainsi que de diffuser</w:t>
      </w:r>
      <w:r>
        <w:rPr>
          <w:lang w:val="fr-FR"/>
        </w:rPr>
        <w:t xml:space="preserve"> la motion « Commune hospitalière » dans toutes l’administration (texte entier et un résumé via des affiches). Le Conseil exprime également le souhait de ne pas ajouter des procédures additionnelles</w:t>
      </w:r>
    </w:p>
    <w:p w:rsidR="00917494" w:rsidRDefault="00917494" w:rsidP="00917494">
      <w:pPr>
        <w:spacing w:after="0"/>
        <w:rPr>
          <w:lang w:val="fr-FR"/>
        </w:rPr>
      </w:pPr>
    </w:p>
    <w:p w:rsidR="00917494" w:rsidRDefault="00917494" w:rsidP="00917494">
      <w:pPr>
        <w:pStyle w:val="Paragraphedeliste"/>
        <w:numPr>
          <w:ilvl w:val="0"/>
          <w:numId w:val="1"/>
        </w:numPr>
        <w:spacing w:after="0"/>
        <w:rPr>
          <w:b/>
          <w:lang w:val="fr-FR"/>
        </w:rPr>
      </w:pPr>
      <w:r w:rsidRPr="00917494">
        <w:rPr>
          <w:b/>
          <w:lang w:val="fr-FR"/>
        </w:rPr>
        <w:t>Journées du patrimoine/matrimoine à Uccle (septembre 2022) autour du thème de la décolonisation</w:t>
      </w:r>
    </w:p>
    <w:p w:rsidR="00C73CF5" w:rsidRDefault="00C73CF5" w:rsidP="00C73CF5">
      <w:pPr>
        <w:spacing w:after="0"/>
        <w:rPr>
          <w:b/>
          <w:lang w:val="fr-FR"/>
        </w:rPr>
      </w:pPr>
    </w:p>
    <w:p w:rsidR="00C73CF5" w:rsidRDefault="00C73CF5" w:rsidP="00C73CF5">
      <w:pPr>
        <w:spacing w:after="0"/>
        <w:jc w:val="both"/>
        <w:rPr>
          <w:lang w:val="fr-FR"/>
        </w:rPr>
      </w:pPr>
      <w:r>
        <w:rPr>
          <w:lang w:val="fr-FR"/>
        </w:rPr>
        <w:t>La région bruxelloise a proposé comme nouveau thème pour l’édition 2022 des Journées du patrimoine (maintenant§ dénommées « </w:t>
      </w:r>
      <w:proofErr w:type="spellStart"/>
      <w:r>
        <w:rPr>
          <w:lang w:val="fr-FR"/>
        </w:rPr>
        <w:t>Heritage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days</w:t>
      </w:r>
      <w:proofErr w:type="spellEnd"/>
      <w:r>
        <w:rPr>
          <w:lang w:val="fr-FR"/>
        </w:rPr>
        <w:t xml:space="preserve"> ») « Les traces de la colonisation ». Madame </w:t>
      </w:r>
      <w:r>
        <w:rPr>
          <w:lang w:val="fr-FR"/>
        </w:rPr>
        <w:lastRenderedPageBreak/>
        <w:t>LEDAN fait appel au Conseil consultatif aux idées et propositions d’activités que la commune pourrait mener lors de ces journées.</w:t>
      </w:r>
    </w:p>
    <w:p w:rsidR="00C73CF5" w:rsidRDefault="00C73CF5" w:rsidP="00C73CF5">
      <w:pPr>
        <w:spacing w:after="0"/>
        <w:jc w:val="both"/>
        <w:rPr>
          <w:lang w:val="fr-FR"/>
        </w:rPr>
      </w:pPr>
    </w:p>
    <w:p w:rsidR="00C73CF5" w:rsidRPr="0047133E" w:rsidRDefault="00C73CF5" w:rsidP="0047133E">
      <w:pPr>
        <w:spacing w:after="0"/>
        <w:jc w:val="both"/>
        <w:rPr>
          <w:lang w:val="fr-FR"/>
        </w:rPr>
      </w:pPr>
      <w:r>
        <w:rPr>
          <w:lang w:val="fr-FR"/>
        </w:rPr>
        <w:t>Madame BRAECKMAN exprime le souhait de « </w:t>
      </w:r>
      <w:r w:rsidRPr="00917494">
        <w:rPr>
          <w:lang w:val="fr-FR"/>
        </w:rPr>
        <w:t xml:space="preserve">ni barbouiller, ni enlever, ni détruire. Il y a </w:t>
      </w:r>
      <w:r>
        <w:rPr>
          <w:lang w:val="fr-FR"/>
        </w:rPr>
        <w:t>à</w:t>
      </w:r>
      <w:r w:rsidRPr="00917494">
        <w:rPr>
          <w:lang w:val="fr-FR"/>
        </w:rPr>
        <w:t xml:space="preserve"> Uccle beaucoup de souvenirs de la colo</w:t>
      </w:r>
      <w:r>
        <w:rPr>
          <w:lang w:val="fr-FR"/>
        </w:rPr>
        <w:t>nisation :</w:t>
      </w:r>
      <w:r w:rsidRPr="00917494">
        <w:rPr>
          <w:lang w:val="fr-FR"/>
        </w:rPr>
        <w:t xml:space="preserve"> parc </w:t>
      </w:r>
      <w:proofErr w:type="spellStart"/>
      <w:r w:rsidRPr="00917494">
        <w:rPr>
          <w:lang w:val="fr-FR"/>
        </w:rPr>
        <w:t>B</w:t>
      </w:r>
      <w:r>
        <w:rPr>
          <w:lang w:val="fr-FR"/>
        </w:rPr>
        <w:t>rugmann</w:t>
      </w:r>
      <w:proofErr w:type="spellEnd"/>
      <w:r>
        <w:rPr>
          <w:lang w:val="fr-FR"/>
        </w:rPr>
        <w:t xml:space="preserve">, noms de rue, de place, </w:t>
      </w:r>
      <w:r w:rsidRPr="00917494">
        <w:rPr>
          <w:lang w:val="fr-FR"/>
        </w:rPr>
        <w:t>etc... Ce qui est intéressant c'est de les répertorier et de les expliquer, grâce à une plaque, un parcours de découverte, un cheminement historique. Solliciter aussi des histoires familiales illustrées par des lieux et des maisons</w:t>
      </w:r>
      <w:r w:rsidR="0047133E">
        <w:rPr>
          <w:lang w:val="fr-FR"/>
        </w:rPr>
        <w:t> ».</w:t>
      </w:r>
    </w:p>
    <w:p w:rsidR="00C73CF5" w:rsidRDefault="00C73CF5" w:rsidP="00C73CF5">
      <w:pPr>
        <w:pStyle w:val="Paragraphedeliste"/>
        <w:spacing w:after="0"/>
        <w:rPr>
          <w:b/>
          <w:lang w:val="fr-FR"/>
        </w:rPr>
      </w:pPr>
    </w:p>
    <w:p w:rsidR="00C73CF5" w:rsidRPr="00917494" w:rsidRDefault="00C73CF5" w:rsidP="00917494">
      <w:pPr>
        <w:pStyle w:val="Paragraphedeliste"/>
        <w:numPr>
          <w:ilvl w:val="0"/>
          <w:numId w:val="1"/>
        </w:numPr>
        <w:spacing w:after="0"/>
        <w:rPr>
          <w:b/>
          <w:lang w:val="fr-FR"/>
        </w:rPr>
      </w:pPr>
      <w:r>
        <w:rPr>
          <w:b/>
          <w:lang w:val="fr-FR"/>
        </w:rPr>
        <w:t>Divers</w:t>
      </w:r>
    </w:p>
    <w:p w:rsidR="00256EB3" w:rsidRDefault="00256EB3" w:rsidP="00B46239">
      <w:pPr>
        <w:spacing w:after="0"/>
        <w:jc w:val="both"/>
        <w:rPr>
          <w:lang w:val="fr-FR"/>
        </w:rPr>
      </w:pPr>
    </w:p>
    <w:p w:rsidR="00256EB3" w:rsidRDefault="00256EB3" w:rsidP="00256EB3">
      <w:pPr>
        <w:pStyle w:val="Paragraphedeliste"/>
        <w:numPr>
          <w:ilvl w:val="1"/>
          <w:numId w:val="1"/>
        </w:numPr>
        <w:spacing w:after="0"/>
        <w:rPr>
          <w:lang w:val="fr-FR"/>
        </w:rPr>
      </w:pPr>
      <w:r w:rsidRPr="00256EB3">
        <w:rPr>
          <w:lang w:val="fr-FR"/>
        </w:rPr>
        <w:t xml:space="preserve">Calendrier des événements à venir </w:t>
      </w:r>
    </w:p>
    <w:p w:rsidR="00256EB3" w:rsidRDefault="00256EB3" w:rsidP="00256EB3">
      <w:pPr>
        <w:spacing w:after="0"/>
        <w:rPr>
          <w:lang w:val="fr-FR"/>
        </w:rPr>
      </w:pPr>
    </w:p>
    <w:p w:rsidR="00256EB3" w:rsidRDefault="00256EB3" w:rsidP="00256EB3">
      <w:pPr>
        <w:spacing w:after="0"/>
        <w:rPr>
          <w:lang w:val="fr-FR"/>
        </w:rPr>
      </w:pPr>
      <w:r>
        <w:rPr>
          <w:lang w:val="fr-FR"/>
        </w:rPr>
        <w:t xml:space="preserve">7 mars 2022 : Inauguration de l’exposition « Haut-Karabagh : théâtre d’une guerre ignorée » </w:t>
      </w:r>
      <w:r w:rsidR="00D95DAA">
        <w:rPr>
          <w:lang w:val="fr-FR"/>
        </w:rPr>
        <w:t>à la maison des arts</w:t>
      </w:r>
      <w:r w:rsidR="00C73CF5">
        <w:rPr>
          <w:lang w:val="fr-FR"/>
        </w:rPr>
        <w:t>, une invitation sera envoyée aux membres du Conseil.</w:t>
      </w:r>
    </w:p>
    <w:p w:rsidR="00D95DAA" w:rsidRDefault="00D95DAA" w:rsidP="00256EB3">
      <w:pPr>
        <w:spacing w:after="0"/>
        <w:rPr>
          <w:lang w:val="fr-FR"/>
        </w:rPr>
      </w:pPr>
    </w:p>
    <w:p w:rsidR="00D95DAA" w:rsidRDefault="00D95DAA" w:rsidP="00256EB3">
      <w:pPr>
        <w:spacing w:after="0"/>
        <w:rPr>
          <w:lang w:val="fr-FR"/>
        </w:rPr>
      </w:pPr>
      <w:r>
        <w:rPr>
          <w:lang w:val="fr-FR"/>
        </w:rPr>
        <w:t>20 avril au 19 juin : appel à projets « Solidarité internationale » 2022</w:t>
      </w:r>
      <w:r w:rsidR="00261CC3">
        <w:rPr>
          <w:rStyle w:val="Appelnotedebasdep"/>
          <w:lang w:val="fr-FR"/>
        </w:rPr>
        <w:footnoteReference w:id="2"/>
      </w:r>
    </w:p>
    <w:p w:rsidR="00D95DAA" w:rsidRDefault="00D95DAA" w:rsidP="00256EB3">
      <w:pPr>
        <w:spacing w:after="0"/>
        <w:rPr>
          <w:lang w:val="fr-FR"/>
        </w:rPr>
      </w:pPr>
    </w:p>
    <w:p w:rsidR="00D95DAA" w:rsidRDefault="00D95DAA" w:rsidP="00256EB3">
      <w:pPr>
        <w:spacing w:after="0"/>
        <w:rPr>
          <w:lang w:val="fr-FR"/>
        </w:rPr>
      </w:pPr>
      <w:r>
        <w:rPr>
          <w:lang w:val="fr-FR"/>
        </w:rPr>
        <w:t>14 au 30 octobre 2022 : Festival des Solidarités internationales</w:t>
      </w:r>
    </w:p>
    <w:p w:rsidR="00256EB3" w:rsidRPr="00256EB3" w:rsidRDefault="00256EB3" w:rsidP="00256EB3">
      <w:pPr>
        <w:spacing w:after="0"/>
        <w:rPr>
          <w:lang w:val="fr-FR"/>
        </w:rPr>
      </w:pPr>
    </w:p>
    <w:p w:rsidR="00256EB3" w:rsidRPr="00256EB3" w:rsidRDefault="00256EB3" w:rsidP="00256EB3">
      <w:pPr>
        <w:pStyle w:val="Paragraphedeliste"/>
        <w:numPr>
          <w:ilvl w:val="1"/>
          <w:numId w:val="1"/>
        </w:numPr>
        <w:spacing w:after="0"/>
        <w:rPr>
          <w:lang w:val="fr-FR"/>
        </w:rPr>
      </w:pPr>
      <w:r w:rsidRPr="00256EB3">
        <w:rPr>
          <w:lang w:val="fr-FR"/>
        </w:rPr>
        <w:t>Fixation d’une nouvelle date de réunion du Conseil</w:t>
      </w:r>
    </w:p>
    <w:p w:rsidR="00256EB3" w:rsidRDefault="00256EB3" w:rsidP="00B46239">
      <w:pPr>
        <w:spacing w:after="0"/>
        <w:jc w:val="both"/>
        <w:rPr>
          <w:lang w:val="fr-FR"/>
        </w:rPr>
      </w:pPr>
    </w:p>
    <w:p w:rsidR="00D95DAA" w:rsidRDefault="00D95DAA" w:rsidP="00B46239">
      <w:pPr>
        <w:spacing w:after="0"/>
        <w:jc w:val="both"/>
        <w:rPr>
          <w:lang w:val="fr-FR"/>
        </w:rPr>
      </w:pPr>
      <w:r>
        <w:rPr>
          <w:lang w:val="fr-FR"/>
        </w:rPr>
        <w:t>Suite à la décision de tenir une séance du Conseil consultatif tous les trois mois, la date du 3 mai à 18h est retenue.</w:t>
      </w:r>
    </w:p>
    <w:p w:rsidR="00917494" w:rsidRDefault="00917494" w:rsidP="00B46239">
      <w:pPr>
        <w:spacing w:after="0"/>
        <w:jc w:val="both"/>
        <w:rPr>
          <w:lang w:val="fr-FR"/>
        </w:rPr>
      </w:pPr>
    </w:p>
    <w:p w:rsidR="00B46239" w:rsidRPr="00B46239" w:rsidRDefault="00B46239" w:rsidP="00B46239">
      <w:pPr>
        <w:spacing w:after="0"/>
        <w:jc w:val="both"/>
        <w:rPr>
          <w:lang w:val="fr-FR"/>
        </w:rPr>
      </w:pPr>
      <w:r>
        <w:rPr>
          <w:lang w:val="fr-FR"/>
        </w:rPr>
        <w:t>La séance est levée à 20h16.</w:t>
      </w:r>
    </w:p>
    <w:sectPr w:rsidR="00B46239" w:rsidRPr="00B46239" w:rsidSect="00261CC3"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4D" w:rsidRDefault="00FB734D" w:rsidP="00657756">
      <w:pPr>
        <w:spacing w:after="0" w:line="240" w:lineRule="auto"/>
      </w:pPr>
      <w:r>
        <w:separator/>
      </w:r>
    </w:p>
  </w:endnote>
  <w:endnote w:type="continuationSeparator" w:id="0">
    <w:p w:rsidR="00FB734D" w:rsidRDefault="00FB734D" w:rsidP="0065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905412"/>
      <w:docPartObj>
        <w:docPartGallery w:val="Page Numbers (Bottom of Page)"/>
        <w:docPartUnique/>
      </w:docPartObj>
    </w:sdtPr>
    <w:sdtEndPr/>
    <w:sdtContent>
      <w:p w:rsidR="00261CC3" w:rsidRDefault="00261C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A32" w:rsidRPr="00645A32">
          <w:rPr>
            <w:noProof/>
            <w:lang w:val="fr-FR"/>
          </w:rPr>
          <w:t>-</w:t>
        </w:r>
        <w:r w:rsidR="00645A32">
          <w:rPr>
            <w:noProof/>
          </w:rPr>
          <w:t xml:space="preserve"> 4 -</w:t>
        </w:r>
        <w:r>
          <w:fldChar w:fldCharType="end"/>
        </w:r>
      </w:p>
    </w:sdtContent>
  </w:sdt>
  <w:p w:rsidR="00261CC3" w:rsidRDefault="00261C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4D" w:rsidRDefault="00FB734D" w:rsidP="00657756">
      <w:pPr>
        <w:spacing w:after="0" w:line="240" w:lineRule="auto"/>
      </w:pPr>
      <w:r>
        <w:separator/>
      </w:r>
    </w:p>
  </w:footnote>
  <w:footnote w:type="continuationSeparator" w:id="0">
    <w:p w:rsidR="00FB734D" w:rsidRDefault="00FB734D" w:rsidP="00657756">
      <w:pPr>
        <w:spacing w:after="0" w:line="240" w:lineRule="auto"/>
      </w:pPr>
      <w:r>
        <w:continuationSeparator/>
      </w:r>
    </w:p>
  </w:footnote>
  <w:footnote w:id="1">
    <w:p w:rsidR="00D804C7" w:rsidRPr="00D804C7" w:rsidRDefault="00D804C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7B1E5C">
          <w:rPr>
            <w:rStyle w:val="Lienhypertexte"/>
          </w:rPr>
          <w:t>https://www.uccle.be/fr/ma-commune/transparence</w:t>
        </w:r>
      </w:hyperlink>
      <w:r>
        <w:t xml:space="preserve"> </w:t>
      </w:r>
    </w:p>
  </w:footnote>
  <w:footnote w:id="2">
    <w:p w:rsidR="00261CC3" w:rsidRPr="00261CC3" w:rsidRDefault="00261CC3" w:rsidP="00261CC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C64AC9">
          <w:rPr>
            <w:rStyle w:val="Lienhypertexte"/>
            <w:lang w:val="fr-FR"/>
          </w:rPr>
          <w:t>https://www.uccle.be/fr/ma-commune/solidarite-internationale/appels-projets/solidarite-internationale-projets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CED"/>
    <w:multiLevelType w:val="hybridMultilevel"/>
    <w:tmpl w:val="548CEA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D94"/>
    <w:multiLevelType w:val="hybridMultilevel"/>
    <w:tmpl w:val="52F296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C4E"/>
    <w:multiLevelType w:val="hybridMultilevel"/>
    <w:tmpl w:val="28AE1B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68C"/>
    <w:multiLevelType w:val="hybridMultilevel"/>
    <w:tmpl w:val="B9B27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9208E"/>
    <w:multiLevelType w:val="hybridMultilevel"/>
    <w:tmpl w:val="4224EA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B43"/>
    <w:multiLevelType w:val="hybridMultilevel"/>
    <w:tmpl w:val="5B58AF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465"/>
    <w:multiLevelType w:val="hybridMultilevel"/>
    <w:tmpl w:val="A7F855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A"/>
    <w:rsid w:val="00065E93"/>
    <w:rsid w:val="001C7ACB"/>
    <w:rsid w:val="00256EB3"/>
    <w:rsid w:val="00261CC3"/>
    <w:rsid w:val="002B6862"/>
    <w:rsid w:val="00304CA4"/>
    <w:rsid w:val="00361F00"/>
    <w:rsid w:val="003A60A2"/>
    <w:rsid w:val="0047133E"/>
    <w:rsid w:val="0047737B"/>
    <w:rsid w:val="004879F2"/>
    <w:rsid w:val="004B0A30"/>
    <w:rsid w:val="00554D3B"/>
    <w:rsid w:val="0060413E"/>
    <w:rsid w:val="00645A32"/>
    <w:rsid w:val="00657756"/>
    <w:rsid w:val="006A40C4"/>
    <w:rsid w:val="006C1D01"/>
    <w:rsid w:val="00750D37"/>
    <w:rsid w:val="00771AF3"/>
    <w:rsid w:val="007B615A"/>
    <w:rsid w:val="00816680"/>
    <w:rsid w:val="00822CDC"/>
    <w:rsid w:val="00900132"/>
    <w:rsid w:val="00917494"/>
    <w:rsid w:val="00930FAB"/>
    <w:rsid w:val="0096403B"/>
    <w:rsid w:val="0099579A"/>
    <w:rsid w:val="00A52C55"/>
    <w:rsid w:val="00A71464"/>
    <w:rsid w:val="00A94E2B"/>
    <w:rsid w:val="00AF52D9"/>
    <w:rsid w:val="00B46239"/>
    <w:rsid w:val="00B46789"/>
    <w:rsid w:val="00BC0E42"/>
    <w:rsid w:val="00BF1772"/>
    <w:rsid w:val="00C13B06"/>
    <w:rsid w:val="00C73CF5"/>
    <w:rsid w:val="00C902B7"/>
    <w:rsid w:val="00CB164A"/>
    <w:rsid w:val="00D07129"/>
    <w:rsid w:val="00D41B22"/>
    <w:rsid w:val="00D804C7"/>
    <w:rsid w:val="00D95DAA"/>
    <w:rsid w:val="00E30101"/>
    <w:rsid w:val="00E62CC8"/>
    <w:rsid w:val="00E677F0"/>
    <w:rsid w:val="00F05D7F"/>
    <w:rsid w:val="00F32C3C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6B18"/>
  <w15:chartTrackingRefBased/>
  <w15:docId w15:val="{487664FD-F112-4363-805A-DD65F45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3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77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77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775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5775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623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CC3"/>
  </w:style>
  <w:style w:type="paragraph" w:styleId="Pieddepage">
    <w:name w:val="footer"/>
    <w:basedOn w:val="Normal"/>
    <w:link w:val="PieddepageCar"/>
    <w:uiPriority w:val="99"/>
    <w:unhideWhenUsed/>
    <w:rsid w:val="0026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ccle.be/solidariteinternational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035D.672641E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cle.be/fr/ma-commune/solidarite-internationale/appels-projets/solidarite-internationale-projets" TargetMode="External"/><Relationship Id="rId1" Type="http://schemas.openxmlformats.org/officeDocument/2006/relationships/hyperlink" Target="https://www.uccle.be/fr/ma-commune/transpare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F665-9AAB-46BA-8021-2A6ED9F9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1360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Defise</dc:creator>
  <cp:keywords/>
  <dc:description/>
  <cp:lastModifiedBy>Antoine Defise</cp:lastModifiedBy>
  <cp:revision>4</cp:revision>
  <dcterms:created xsi:type="dcterms:W3CDTF">2022-04-20T14:13:00Z</dcterms:created>
  <dcterms:modified xsi:type="dcterms:W3CDTF">2022-05-05T09:39:00Z</dcterms:modified>
</cp:coreProperties>
</file>