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98" w:rsidRPr="00481598" w:rsidRDefault="00481598" w:rsidP="004815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u w:val="single"/>
          <w:lang w:val="fr-FR"/>
        </w:rPr>
      </w:pPr>
      <w:r w:rsidRPr="00481598">
        <w:rPr>
          <w:rFonts w:cstheme="minorHAnsi"/>
          <w:b/>
          <w:u w:val="single"/>
          <w:lang w:val="fr-FR"/>
        </w:rPr>
        <w:t>SALLE DES MARIAGES</w:t>
      </w:r>
    </w:p>
    <w:p w:rsidR="00E703A2" w:rsidRPr="00481598" w:rsidRDefault="001F0316" w:rsidP="004815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lang w:val="fr-FR"/>
        </w:rPr>
      </w:pPr>
      <w:r w:rsidRPr="00481598">
        <w:rPr>
          <w:rFonts w:cstheme="minorHAnsi"/>
          <w:b/>
          <w:lang w:val="fr-FR"/>
        </w:rPr>
        <w:t>M</w:t>
      </w:r>
      <w:r w:rsidR="00E703A2" w:rsidRPr="00481598">
        <w:rPr>
          <w:rFonts w:cstheme="minorHAnsi"/>
          <w:b/>
          <w:lang w:val="fr-FR"/>
        </w:rPr>
        <w:t>aison communale</w:t>
      </w:r>
    </w:p>
    <w:p w:rsidR="00E703A2" w:rsidRPr="00481598" w:rsidRDefault="00E703A2" w:rsidP="004815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709" w:firstLine="709"/>
        <w:jc w:val="center"/>
        <w:rPr>
          <w:rFonts w:cstheme="minorHAnsi"/>
          <w:b/>
          <w:lang w:val="fr-FR"/>
        </w:rPr>
      </w:pPr>
      <w:r w:rsidRPr="00481598">
        <w:rPr>
          <w:rFonts w:cstheme="minorHAnsi"/>
          <w:b/>
          <w:lang w:val="fr-FR"/>
        </w:rPr>
        <w:t>Place Jean Vander Elst 29</w:t>
      </w:r>
    </w:p>
    <w:p w:rsidR="00B6096C" w:rsidRPr="00481598" w:rsidRDefault="00E703A2" w:rsidP="00E703A2">
      <w:pPr>
        <w:jc w:val="center"/>
        <w:rPr>
          <w:rFonts w:cstheme="minorHAnsi"/>
          <w:b/>
          <w:u w:val="single"/>
        </w:rPr>
      </w:pPr>
      <w:r w:rsidRPr="00481598">
        <w:rPr>
          <w:rFonts w:cstheme="minorHAnsi"/>
          <w:b/>
          <w:u w:val="single"/>
        </w:rPr>
        <w:t>FORMULAIRE D’OCCUPATION</w:t>
      </w:r>
    </w:p>
    <w:p w:rsidR="00072FBB" w:rsidRPr="00481598" w:rsidRDefault="00072FBB" w:rsidP="00E703A2">
      <w:pPr>
        <w:jc w:val="center"/>
        <w:rPr>
          <w:rFonts w:cstheme="minorHAnsi"/>
        </w:rPr>
      </w:pPr>
      <w:r w:rsidRPr="00481598">
        <w:rPr>
          <w:rFonts w:cstheme="minorHAnsi"/>
        </w:rPr>
        <w:t xml:space="preserve">Cabinet du Bourgmestre </w:t>
      </w:r>
    </w:p>
    <w:p w:rsidR="00E703A2" w:rsidRPr="00481598" w:rsidRDefault="00E703A2" w:rsidP="00E703A2">
      <w:pPr>
        <w:jc w:val="center"/>
        <w:rPr>
          <w:rFonts w:cstheme="minorHAnsi"/>
        </w:rPr>
      </w:pPr>
      <w:r w:rsidRPr="00481598">
        <w:rPr>
          <w:rFonts w:cstheme="minorHAnsi"/>
        </w:rPr>
        <w:t>Rue de Stalle 77 – 1180 Bruxelles</w:t>
      </w:r>
    </w:p>
    <w:p w:rsidR="00E703A2" w:rsidRPr="00481598" w:rsidRDefault="00E703A2" w:rsidP="00E703A2">
      <w:pPr>
        <w:jc w:val="center"/>
        <w:rPr>
          <w:rFonts w:cstheme="minorHAnsi"/>
        </w:rPr>
      </w:pPr>
      <w:r w:rsidRPr="00481598">
        <w:rPr>
          <w:rFonts w:cstheme="minorHAnsi"/>
        </w:rPr>
        <w:t>Tél. : 0</w:t>
      </w:r>
      <w:r w:rsidR="00C31868" w:rsidRPr="00481598">
        <w:rPr>
          <w:rFonts w:cstheme="minorHAnsi"/>
        </w:rPr>
        <w:t>2</w:t>
      </w:r>
      <w:r w:rsidRPr="00481598">
        <w:rPr>
          <w:rFonts w:cstheme="minorHAnsi"/>
        </w:rPr>
        <w:t xml:space="preserve"> 605</w:t>
      </w:r>
      <w:r w:rsidR="002E78EE" w:rsidRPr="00481598">
        <w:rPr>
          <w:rFonts w:cstheme="minorHAnsi"/>
        </w:rPr>
        <w:t xml:space="preserve"> </w:t>
      </w:r>
      <w:r w:rsidR="00072FBB" w:rsidRPr="00481598">
        <w:rPr>
          <w:rFonts w:cstheme="minorHAnsi"/>
        </w:rPr>
        <w:t>11 04</w:t>
      </w:r>
      <w:r w:rsidRPr="00481598">
        <w:rPr>
          <w:rFonts w:cstheme="minorHAnsi"/>
        </w:rPr>
        <w:t xml:space="preserve"> – e-mail : </w:t>
      </w:r>
      <w:proofErr w:type="spellStart"/>
      <w:r w:rsidR="00072FBB" w:rsidRPr="00481598">
        <w:rPr>
          <w:rFonts w:cstheme="minorHAnsi"/>
        </w:rPr>
        <w:t>bourg</w:t>
      </w:r>
      <w:bookmarkStart w:id="0" w:name="_GoBack"/>
      <w:bookmarkEnd w:id="0"/>
      <w:r w:rsidR="00072FBB" w:rsidRPr="00481598">
        <w:rPr>
          <w:rFonts w:cstheme="minorHAnsi"/>
        </w:rPr>
        <w:t>mestre</w:t>
      </w:r>
      <w:r w:rsidR="002E78EE" w:rsidRPr="00481598">
        <w:rPr>
          <w:rFonts w:cstheme="minorHAnsi"/>
        </w:rPr>
        <w:t>@uccle.brussels</w:t>
      </w:r>
      <w:proofErr w:type="spellEnd"/>
    </w:p>
    <w:p w:rsidR="00C31868" w:rsidRPr="00481598" w:rsidRDefault="00C31868" w:rsidP="00E703A2">
      <w:pPr>
        <w:jc w:val="center"/>
        <w:rPr>
          <w:rFonts w:cstheme="minorHAnsi"/>
        </w:rPr>
      </w:pP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Monsieur / Madame ………………………………………………………………………………………….</w:t>
      </w: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Domicilié(e) ……………………………………………………………………à ……………………………….</w:t>
      </w: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Tél. ……………………………………………………</w:t>
      </w:r>
      <w:proofErr w:type="gramStart"/>
      <w:r w:rsidRPr="00481598">
        <w:rPr>
          <w:rFonts w:cstheme="minorHAnsi"/>
        </w:rPr>
        <w:t>…....</w:t>
      </w:r>
      <w:proofErr w:type="gramEnd"/>
      <w:r w:rsidRPr="00481598">
        <w:rPr>
          <w:rFonts w:cstheme="minorHAnsi"/>
        </w:rPr>
        <w:t>.GSM : ……………………………………………..</w:t>
      </w: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Agissant en son nom propre /représentant la société (*)</w:t>
      </w: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…………………………………………………………………………………………………………………………..</w:t>
      </w:r>
    </w:p>
    <w:p w:rsidR="00E703A2" w:rsidRPr="00481598" w:rsidRDefault="00E703A2" w:rsidP="00E703A2">
      <w:pPr>
        <w:rPr>
          <w:rFonts w:cstheme="minorHAnsi"/>
        </w:rPr>
      </w:pPr>
      <w:r w:rsidRPr="00481598">
        <w:rPr>
          <w:rFonts w:cstheme="minorHAnsi"/>
        </w:rPr>
        <w:t>Dont le siège social est situé ………………………………………………………………………………</w:t>
      </w:r>
    </w:p>
    <w:p w:rsidR="00055000" w:rsidRPr="00481598" w:rsidRDefault="00055000" w:rsidP="00055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>Qualité de l’occupant (case à cocher) :</w:t>
      </w:r>
    </w:p>
    <w:p w:rsidR="00055000" w:rsidRPr="00481598" w:rsidRDefault="00055000" w:rsidP="00055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5000" w:rsidRPr="00481598" w:rsidRDefault="00055000" w:rsidP="00055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La salle peut être occupée par les personnes physiques ou morales suivantes: </w:t>
      </w:r>
    </w:p>
    <w:p w:rsidR="00A77353" w:rsidRPr="00481598" w:rsidRDefault="00A77353" w:rsidP="00055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5000" w:rsidRPr="00481598" w:rsidRDefault="00055000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Un particulier </w:t>
      </w:r>
    </w:p>
    <w:p w:rsidR="00055000" w:rsidRPr="00481598" w:rsidRDefault="00055000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Un organisme public </w:t>
      </w:r>
    </w:p>
    <w:p w:rsidR="00055000" w:rsidRPr="00481598" w:rsidRDefault="00055000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Une ASBL </w:t>
      </w:r>
    </w:p>
    <w:p w:rsidR="00055000" w:rsidRPr="00481598" w:rsidRDefault="00055000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Une association de quartier </w:t>
      </w:r>
    </w:p>
    <w:p w:rsidR="00055000" w:rsidRPr="00481598" w:rsidRDefault="00055000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Une association, une fondation philanthropique ou un groupement sans but lucratif </w:t>
      </w:r>
    </w:p>
    <w:p w:rsidR="00055000" w:rsidRPr="00481598" w:rsidRDefault="00055000" w:rsidP="00E703A2">
      <w:pPr>
        <w:rPr>
          <w:rFonts w:cstheme="minorHAnsi"/>
        </w:rPr>
      </w:pPr>
    </w:p>
    <w:p w:rsidR="000C2487" w:rsidRPr="00481598" w:rsidRDefault="000C2487" w:rsidP="00E703A2">
      <w:pPr>
        <w:rPr>
          <w:rFonts w:cstheme="minorHAnsi"/>
        </w:rPr>
      </w:pPr>
      <w:r w:rsidRPr="00481598">
        <w:rPr>
          <w:rFonts w:cstheme="minorHAnsi"/>
        </w:rPr>
        <w:t>Type d’occupation </w:t>
      </w:r>
      <w:r w:rsidR="00055000" w:rsidRPr="00481598">
        <w:rPr>
          <w:rFonts w:cstheme="minorHAnsi"/>
        </w:rPr>
        <w:t>(case à cocher)</w:t>
      </w:r>
      <w:r w:rsidRPr="00481598">
        <w:rPr>
          <w:rFonts w:cstheme="minorHAnsi"/>
        </w:rPr>
        <w:t>:</w:t>
      </w:r>
    </w:p>
    <w:p w:rsidR="000C2487" w:rsidRPr="00481598" w:rsidRDefault="000C2487" w:rsidP="000C24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Catégorie 1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Conférences, colloques, séminaires payants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Spectacles payants (théâtre, danse, marionnettes)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>Récitals et concerts payants (de type classique, de musique acoustique ou de musique accompagnée de chant) ;</w:t>
      </w:r>
    </w:p>
    <w:p w:rsidR="000C2487" w:rsidRPr="00481598" w:rsidRDefault="000C2487" w:rsidP="000C2487">
      <w:pPr>
        <w:pStyle w:val="Default"/>
        <w:ind w:left="780"/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C2487" w:rsidRPr="00481598" w:rsidRDefault="000C2487" w:rsidP="000C24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Catégorie 2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Conférences, colloques, séminaires gratuits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Spectacles gratuits (théâtre, danse, marionnettes)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Récitals et concerts gratuits (de type classique, de musique acoustique ou de musique accompagnée de chant)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Réunions de citoyens, de comités de quartiers, d’ASBL ou d’organismes publics, pouvant comprendre les activités gratuites mentionnées ci-dessus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Réunions et animations d’associations, de mouvements de jeunesse, pouvant comprendre les activités gratuites mentionnées ci-dessus ; </w:t>
      </w:r>
    </w:p>
    <w:p w:rsidR="000C2487" w:rsidRPr="00481598" w:rsidRDefault="000C2487" w:rsidP="00055000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Autres événements de soutien à des actions ou des </w:t>
      </w:r>
      <w:r w:rsidR="001F0316" w:rsidRPr="00481598">
        <w:rPr>
          <w:rFonts w:asciiTheme="minorHAnsi" w:hAnsiTheme="minorHAnsi" w:cstheme="minorHAnsi"/>
          <w:color w:val="auto"/>
          <w:sz w:val="22"/>
          <w:szCs w:val="22"/>
        </w:rPr>
        <w:t>œuvres</w:t>
      </w:r>
      <w:r w:rsidRPr="00481598">
        <w:rPr>
          <w:rFonts w:asciiTheme="minorHAnsi" w:hAnsiTheme="minorHAnsi" w:cstheme="minorHAnsi"/>
          <w:color w:val="auto"/>
          <w:sz w:val="22"/>
          <w:szCs w:val="22"/>
        </w:rPr>
        <w:t xml:space="preserve"> caritatives, pouvant comprendre les activités gratuites mentionnées ci-dessus. </w:t>
      </w:r>
    </w:p>
    <w:p w:rsidR="000C2487" w:rsidRPr="00481598" w:rsidRDefault="000C2487" w:rsidP="000C24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711A" w:rsidRPr="00481598" w:rsidRDefault="00BA711A" w:rsidP="000C24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1598">
        <w:rPr>
          <w:rFonts w:asciiTheme="minorHAnsi" w:hAnsiTheme="minorHAnsi" w:cstheme="minorHAnsi"/>
          <w:sz w:val="22"/>
          <w:szCs w:val="22"/>
        </w:rPr>
        <w:t xml:space="preserve">Sujet de l’événement : </w:t>
      </w:r>
      <w:r w:rsidRPr="00481598">
        <w:rPr>
          <w:rFonts w:cstheme="minorHAnsi"/>
          <w:sz w:val="22"/>
          <w:szCs w:val="22"/>
        </w:rPr>
        <w:t>…………………………………………………………………………….</w:t>
      </w:r>
    </w:p>
    <w:p w:rsidR="00BA711A" w:rsidRPr="00481598" w:rsidRDefault="00BA711A" w:rsidP="000C24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03A2" w:rsidRPr="00481598" w:rsidRDefault="00817180" w:rsidP="00E703A2">
      <w:pPr>
        <w:pStyle w:val="Paragraphedeliste"/>
        <w:numPr>
          <w:ilvl w:val="0"/>
          <w:numId w:val="1"/>
        </w:numPr>
        <w:rPr>
          <w:rFonts w:cstheme="minorHAnsi"/>
        </w:rPr>
      </w:pPr>
      <w:r w:rsidRPr="00481598">
        <w:rPr>
          <w:rFonts w:cstheme="minorHAnsi"/>
        </w:rPr>
        <w:t>Locaux sollicités : salle des m</w:t>
      </w:r>
      <w:r w:rsidR="00E703A2" w:rsidRPr="00481598">
        <w:rPr>
          <w:rFonts w:cstheme="minorHAnsi"/>
        </w:rPr>
        <w:t>ariages et annexes –</w:t>
      </w:r>
      <w:r w:rsidR="001F0316" w:rsidRPr="00481598">
        <w:rPr>
          <w:rFonts w:cstheme="minorHAnsi"/>
        </w:rPr>
        <w:t xml:space="preserve"> </w:t>
      </w:r>
      <w:r w:rsidR="00E703A2" w:rsidRPr="00481598">
        <w:rPr>
          <w:rFonts w:cstheme="minorHAnsi"/>
        </w:rPr>
        <w:t>maison communale</w:t>
      </w:r>
    </w:p>
    <w:p w:rsidR="00BA711A" w:rsidRPr="00481598" w:rsidRDefault="00BA711A" w:rsidP="00BA711A">
      <w:pPr>
        <w:pStyle w:val="Paragraphedeliste"/>
        <w:rPr>
          <w:rFonts w:cstheme="minorHAnsi"/>
        </w:rPr>
      </w:pPr>
    </w:p>
    <w:p w:rsidR="0067214E" w:rsidRPr="00481598" w:rsidRDefault="0067214E" w:rsidP="00E703A2">
      <w:pPr>
        <w:pStyle w:val="Paragraphedeliste"/>
        <w:numPr>
          <w:ilvl w:val="0"/>
          <w:numId w:val="1"/>
        </w:numPr>
        <w:rPr>
          <w:rFonts w:cstheme="minorHAnsi"/>
        </w:rPr>
      </w:pPr>
      <w:r w:rsidRPr="00481598">
        <w:rPr>
          <w:rFonts w:cstheme="minorHAnsi"/>
        </w:rPr>
        <w:t>Dates de l’occupation : …………………………………………………………………………….</w:t>
      </w:r>
    </w:p>
    <w:p w:rsidR="0067214E" w:rsidRPr="00481598" w:rsidRDefault="0067214E" w:rsidP="00E703A2">
      <w:pPr>
        <w:pStyle w:val="Paragraphedeliste"/>
        <w:numPr>
          <w:ilvl w:val="0"/>
          <w:numId w:val="1"/>
        </w:numPr>
        <w:rPr>
          <w:rFonts w:cstheme="minorHAnsi"/>
        </w:rPr>
      </w:pPr>
      <w:r w:rsidRPr="00481598">
        <w:rPr>
          <w:rFonts w:cstheme="minorHAnsi"/>
        </w:rPr>
        <w:t>Heures d’occupation : ………………………………………………………………………</w:t>
      </w:r>
      <w:proofErr w:type="gramStart"/>
      <w:r w:rsidRPr="00481598">
        <w:rPr>
          <w:rFonts w:cstheme="minorHAnsi"/>
        </w:rPr>
        <w:t>…….</w:t>
      </w:r>
      <w:proofErr w:type="gramEnd"/>
      <w:r w:rsidRPr="00481598">
        <w:rPr>
          <w:rFonts w:cstheme="minorHAnsi"/>
        </w:rPr>
        <w:t>.</w:t>
      </w:r>
    </w:p>
    <w:p w:rsidR="0067214E" w:rsidRPr="00481598" w:rsidRDefault="0067214E" w:rsidP="0067214E">
      <w:pPr>
        <w:rPr>
          <w:rFonts w:cstheme="minorHAnsi"/>
        </w:rPr>
      </w:pPr>
      <w:r w:rsidRPr="00481598">
        <w:rPr>
          <w:rFonts w:cstheme="minorHAnsi"/>
        </w:rPr>
        <w:t xml:space="preserve">Déclare avoir reçu un exemplaire et pris connaissance du règlement-redevance relatif </w:t>
      </w:r>
      <w:r w:rsidR="00AE23E5" w:rsidRPr="00481598">
        <w:rPr>
          <w:rFonts w:cstheme="minorHAnsi"/>
        </w:rPr>
        <w:t xml:space="preserve">aux occupations de la </w:t>
      </w:r>
      <w:r w:rsidR="00817180" w:rsidRPr="00481598">
        <w:rPr>
          <w:rFonts w:cstheme="minorHAnsi"/>
        </w:rPr>
        <w:t>salle des m</w:t>
      </w:r>
      <w:r w:rsidR="00AE23E5" w:rsidRPr="00481598">
        <w:rPr>
          <w:rFonts w:cstheme="minorHAnsi"/>
        </w:rPr>
        <w:t xml:space="preserve">ariages dans </w:t>
      </w:r>
      <w:r w:rsidR="001F0316" w:rsidRPr="00481598">
        <w:rPr>
          <w:rFonts w:cstheme="minorHAnsi"/>
        </w:rPr>
        <w:t>la</w:t>
      </w:r>
      <w:r w:rsidR="007B79EB" w:rsidRPr="00481598">
        <w:rPr>
          <w:rFonts w:cstheme="minorHAnsi"/>
        </w:rPr>
        <w:t xml:space="preserve"> maison communale ;</w:t>
      </w:r>
    </w:p>
    <w:p w:rsidR="007B7A4E" w:rsidRPr="00481598" w:rsidRDefault="00AE23E5" w:rsidP="0067214E">
      <w:pPr>
        <w:rPr>
          <w:rFonts w:cstheme="minorHAnsi"/>
        </w:rPr>
      </w:pPr>
      <w:r w:rsidRPr="00481598">
        <w:rPr>
          <w:rFonts w:cstheme="minorHAnsi"/>
        </w:rPr>
        <w:t>Prend connaissance que l</w:t>
      </w:r>
      <w:r w:rsidR="007B7A4E" w:rsidRPr="00481598">
        <w:rPr>
          <w:rFonts w:cstheme="minorHAnsi"/>
        </w:rPr>
        <w:t>’occupation</w:t>
      </w:r>
      <w:r w:rsidRPr="00481598">
        <w:rPr>
          <w:rFonts w:cstheme="minorHAnsi"/>
        </w:rPr>
        <w:t xml:space="preserve"> </w:t>
      </w:r>
      <w:r w:rsidR="007B7A4E" w:rsidRPr="00481598">
        <w:rPr>
          <w:rFonts w:cstheme="minorHAnsi"/>
        </w:rPr>
        <w:t xml:space="preserve">sollicitée entre dans la catégorie (1. </w:t>
      </w:r>
      <w:proofErr w:type="gramStart"/>
      <w:r w:rsidR="007B7A4E" w:rsidRPr="00481598">
        <w:rPr>
          <w:rFonts w:cstheme="minorHAnsi"/>
        </w:rPr>
        <w:t>ou</w:t>
      </w:r>
      <w:proofErr w:type="gramEnd"/>
      <w:r w:rsidR="007B7A4E" w:rsidRPr="00481598">
        <w:rPr>
          <w:rFonts w:cstheme="minorHAnsi"/>
        </w:rPr>
        <w:t xml:space="preserve"> 2.) visée à l’Article 3 du règlement-redevance pour l’occupation de la salle des mariages de </w:t>
      </w:r>
      <w:r w:rsidR="001F0316" w:rsidRPr="00481598">
        <w:rPr>
          <w:rFonts w:cstheme="minorHAnsi"/>
        </w:rPr>
        <w:t>la</w:t>
      </w:r>
      <w:r w:rsidR="007B7A4E" w:rsidRPr="00481598">
        <w:rPr>
          <w:rFonts w:cstheme="minorHAnsi"/>
        </w:rPr>
        <w:t xml:space="preserve"> maison communale d’Uccle.</w:t>
      </w:r>
    </w:p>
    <w:p w:rsidR="00195D61" w:rsidRPr="00481598" w:rsidRDefault="00195D61" w:rsidP="00195D61">
      <w:pPr>
        <w:jc w:val="center"/>
        <w:rPr>
          <w:rFonts w:cstheme="minorHAnsi"/>
          <w:u w:val="single"/>
        </w:rPr>
      </w:pPr>
      <w:r w:rsidRPr="00481598">
        <w:rPr>
          <w:rFonts w:cstheme="minorHAnsi"/>
          <w:u w:val="single"/>
        </w:rPr>
        <w:t>Cadre réservé à l’Administration</w:t>
      </w:r>
    </w:p>
    <w:tbl>
      <w:tblPr>
        <w:tblStyle w:val="Listeclaire-Accent3"/>
        <w:tblW w:w="9062" w:type="dxa"/>
        <w:tblLook w:val="0620" w:firstRow="1" w:lastRow="0" w:firstColumn="0" w:lastColumn="0" w:noHBand="1" w:noVBand="1"/>
      </w:tblPr>
      <w:tblGrid>
        <w:gridCol w:w="2542"/>
        <w:gridCol w:w="6520"/>
      </w:tblGrid>
      <w:tr w:rsidR="00195D61" w:rsidRPr="00481598" w:rsidTr="00520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</w:rPr>
            </w:pPr>
            <w:r w:rsidRPr="00481598">
              <w:rPr>
                <w:rFonts w:cstheme="minorHAnsi"/>
                <w:color w:val="auto"/>
                <w:lang w:val="fr-FR"/>
              </w:rPr>
              <w:t>TARIF 1. (Catégorie 1.) Art. 10 règlement</w:t>
            </w:r>
          </w:p>
        </w:tc>
        <w:tc>
          <w:tcPr>
            <w:tcW w:w="6520" w:type="dxa"/>
          </w:tcPr>
          <w:p w:rsidR="00195D61" w:rsidRPr="00481598" w:rsidRDefault="00195D61" w:rsidP="00520766">
            <w:pPr>
              <w:ind w:left="2154" w:hanging="13"/>
              <w:jc w:val="center"/>
              <w:rPr>
                <w:rFonts w:cstheme="minorHAnsi"/>
                <w:color w:val="auto"/>
              </w:rPr>
            </w:pPr>
            <w:r w:rsidRPr="00481598">
              <w:rPr>
                <w:rFonts w:cstheme="minorHAnsi"/>
                <w:color w:val="auto"/>
              </w:rPr>
              <w:t xml:space="preserve">TARIF 2. (Catégorie 2.) </w:t>
            </w:r>
          </w:p>
          <w:p w:rsidR="00195D61" w:rsidRPr="00481598" w:rsidRDefault="00195D61" w:rsidP="00520766">
            <w:pPr>
              <w:ind w:left="2154" w:hanging="13"/>
              <w:jc w:val="center"/>
              <w:rPr>
                <w:rFonts w:cstheme="minorHAnsi"/>
              </w:rPr>
            </w:pPr>
            <w:r w:rsidRPr="00481598">
              <w:rPr>
                <w:rFonts w:cstheme="minorHAnsi"/>
                <w:color w:val="auto"/>
              </w:rPr>
              <w:t>Art. 11 règlement</w:t>
            </w:r>
          </w:p>
        </w:tc>
      </w:tr>
      <w:tr w:rsidR="00195D61" w:rsidRPr="00481598" w:rsidTr="00520766">
        <w:tc>
          <w:tcPr>
            <w:tcW w:w="2542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</w:rPr>
            </w:pPr>
          </w:p>
        </w:tc>
        <w:tc>
          <w:tcPr>
            <w:tcW w:w="6520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195D61" w:rsidRPr="00481598" w:rsidTr="00520766">
        <w:tc>
          <w:tcPr>
            <w:tcW w:w="2542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</w:rPr>
            </w:pPr>
          </w:p>
        </w:tc>
        <w:tc>
          <w:tcPr>
            <w:tcW w:w="6520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195D61" w:rsidRPr="00481598" w:rsidTr="00055000">
        <w:trPr>
          <w:trHeight w:val="80"/>
        </w:trPr>
        <w:tc>
          <w:tcPr>
            <w:tcW w:w="2542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</w:rPr>
            </w:pPr>
            <w:r w:rsidRPr="00481598">
              <w:rPr>
                <w:rFonts w:cstheme="minorHAnsi"/>
              </w:rPr>
              <w:t>TOTAL :</w:t>
            </w:r>
          </w:p>
        </w:tc>
        <w:tc>
          <w:tcPr>
            <w:tcW w:w="6520" w:type="dxa"/>
          </w:tcPr>
          <w:p w:rsidR="00195D61" w:rsidRPr="00481598" w:rsidRDefault="00195D61" w:rsidP="00520766">
            <w:pPr>
              <w:jc w:val="center"/>
              <w:rPr>
                <w:rFonts w:cstheme="minorHAnsi"/>
                <w:lang w:val="fr-FR"/>
              </w:rPr>
            </w:pPr>
            <w:r w:rsidRPr="00481598">
              <w:rPr>
                <w:rFonts w:cstheme="minorHAnsi"/>
                <w:lang w:val="fr-FR"/>
              </w:rPr>
              <w:t>TOTAL :</w:t>
            </w:r>
          </w:p>
        </w:tc>
      </w:tr>
    </w:tbl>
    <w:p w:rsidR="007B7A4E" w:rsidRPr="00481598" w:rsidRDefault="007B7A4E" w:rsidP="0067214E">
      <w:pPr>
        <w:rPr>
          <w:rFonts w:cstheme="minorHAnsi"/>
          <w:highlight w:val="yellow"/>
        </w:rPr>
      </w:pPr>
    </w:p>
    <w:p w:rsidR="00AE23E5" w:rsidRPr="00481598" w:rsidRDefault="007B7A4E" w:rsidP="0067214E">
      <w:pPr>
        <w:rPr>
          <w:rFonts w:cstheme="minorHAnsi"/>
        </w:rPr>
      </w:pPr>
      <w:r w:rsidRPr="00481598">
        <w:rPr>
          <w:rFonts w:cstheme="minorHAnsi"/>
        </w:rPr>
        <w:t>S</w:t>
      </w:r>
      <w:r w:rsidR="00AE23E5" w:rsidRPr="00481598">
        <w:rPr>
          <w:rFonts w:cstheme="minorHAnsi"/>
        </w:rPr>
        <w:t>’engage à acquitter</w:t>
      </w:r>
      <w:r w:rsidR="00EC0F81" w:rsidRPr="00481598">
        <w:rPr>
          <w:rFonts w:cstheme="minorHAnsi"/>
        </w:rPr>
        <w:t xml:space="preserve"> </w:t>
      </w:r>
      <w:r w:rsidRPr="00481598">
        <w:rPr>
          <w:rFonts w:cstheme="minorHAnsi"/>
        </w:rPr>
        <w:t xml:space="preserve">le montant total de la redevance, </w:t>
      </w:r>
      <w:r w:rsidR="00EC0F81" w:rsidRPr="00481598">
        <w:rPr>
          <w:rFonts w:cstheme="minorHAnsi"/>
          <w:lang w:val="fr-FR"/>
        </w:rPr>
        <w:t>au plus tard 10 jours avant la date de début de l’occupation</w:t>
      </w:r>
      <w:r w:rsidR="00AE23E5" w:rsidRPr="00481598">
        <w:rPr>
          <w:rFonts w:cstheme="minorHAnsi"/>
        </w:rPr>
        <w:t>, par virement au bénéfice du compte bancaire IBAN n° BE68 0910 2148 6034 (BIC : GKCCBEBB</w:t>
      </w:r>
      <w:r w:rsidR="00EC0F81" w:rsidRPr="00481598">
        <w:rPr>
          <w:rFonts w:cstheme="minorHAnsi"/>
        </w:rPr>
        <w:t>)</w:t>
      </w:r>
      <w:r w:rsidR="0063200C" w:rsidRPr="00481598">
        <w:rPr>
          <w:rFonts w:cstheme="minorHAnsi"/>
        </w:rPr>
        <w:t xml:space="preserve"> communication – Location </w:t>
      </w:r>
      <w:r w:rsidR="00B061CD" w:rsidRPr="00481598">
        <w:rPr>
          <w:rFonts w:cstheme="minorHAnsi"/>
        </w:rPr>
        <w:t xml:space="preserve">de la </w:t>
      </w:r>
      <w:r w:rsidR="0063200C" w:rsidRPr="00481598">
        <w:rPr>
          <w:rFonts w:cstheme="minorHAnsi"/>
        </w:rPr>
        <w:t>salle des mariages + date d’occupation,</w:t>
      </w:r>
      <w:r w:rsidR="00AE23E5" w:rsidRPr="00481598">
        <w:rPr>
          <w:rFonts w:cstheme="minorHAnsi"/>
        </w:rPr>
        <w:t xml:space="preserve"> ouvert au nom de la Recette communale d’Uccle.</w:t>
      </w:r>
      <w:r w:rsidR="00627ABC" w:rsidRPr="00481598">
        <w:rPr>
          <w:rFonts w:cstheme="minorHAnsi"/>
        </w:rPr>
        <w:t xml:space="preserve"> Une caution de 5</w:t>
      </w:r>
      <w:r w:rsidR="00EC0F81" w:rsidRPr="00481598">
        <w:rPr>
          <w:rFonts w:cstheme="minorHAnsi"/>
        </w:rPr>
        <w:t>00,00 € doit être</w:t>
      </w:r>
      <w:r w:rsidR="007B79EB" w:rsidRPr="00481598">
        <w:rPr>
          <w:rFonts w:cstheme="minorHAnsi"/>
        </w:rPr>
        <w:t>, en outre,</w:t>
      </w:r>
      <w:r w:rsidR="00EC0F81" w:rsidRPr="00481598">
        <w:rPr>
          <w:rFonts w:cstheme="minorHAnsi"/>
        </w:rPr>
        <w:t xml:space="preserve"> versée sur ce même compte, au plus tard 8 jours avant la date de début de l’occupation</w:t>
      </w:r>
      <w:r w:rsidR="0063200C" w:rsidRPr="00481598">
        <w:rPr>
          <w:rFonts w:cstheme="minorHAnsi"/>
        </w:rPr>
        <w:t xml:space="preserve"> - communication – Caution </w:t>
      </w:r>
      <w:r w:rsidR="00B061CD" w:rsidRPr="00481598">
        <w:rPr>
          <w:rFonts w:cstheme="minorHAnsi"/>
        </w:rPr>
        <w:t xml:space="preserve">de la </w:t>
      </w:r>
      <w:r w:rsidR="0063200C" w:rsidRPr="00481598">
        <w:rPr>
          <w:rFonts w:cstheme="minorHAnsi"/>
        </w:rPr>
        <w:t>salle des mariages + date d’occupation</w:t>
      </w:r>
      <w:r w:rsidR="007B79EB" w:rsidRPr="00481598">
        <w:rPr>
          <w:rFonts w:cstheme="minorHAnsi"/>
        </w:rPr>
        <w:t> ;</w:t>
      </w:r>
    </w:p>
    <w:p w:rsidR="007B79EB" w:rsidRPr="00481598" w:rsidRDefault="007B79EB" w:rsidP="0067214E">
      <w:pPr>
        <w:rPr>
          <w:rFonts w:cstheme="minorHAnsi"/>
        </w:rPr>
      </w:pPr>
      <w:r w:rsidRPr="00481598">
        <w:rPr>
          <w:rFonts w:cstheme="minorHAnsi"/>
        </w:rPr>
        <w:t xml:space="preserve">S’engage à constater l’état parfait des lieux / les dégâts ou imperfections (*) au plus tard 24 heures avant l’occupation, dans un document </w:t>
      </w:r>
      <w:r w:rsidRPr="00481598">
        <w:rPr>
          <w:rFonts w:cstheme="minorHAnsi"/>
          <w:i/>
        </w:rPr>
        <w:t xml:space="preserve">ad hoc </w:t>
      </w:r>
      <w:r w:rsidRPr="00481598">
        <w:rPr>
          <w:rFonts w:cstheme="minorHAnsi"/>
        </w:rPr>
        <w:t>contresigné par un représentant de l’Administration communale d’Uccle ;</w:t>
      </w:r>
    </w:p>
    <w:p w:rsidR="002E78EE" w:rsidRPr="00481598" w:rsidRDefault="002E78EE" w:rsidP="0067214E">
      <w:pPr>
        <w:rPr>
          <w:rFonts w:cstheme="minorHAnsi"/>
        </w:rPr>
      </w:pPr>
      <w:r w:rsidRPr="00481598">
        <w:rPr>
          <w:rFonts w:cstheme="minorHAnsi"/>
        </w:rPr>
        <w:t xml:space="preserve">S’engage, de plus, à retirer et, après la fin de l’occupation, à restituer les clés auprès du </w:t>
      </w:r>
      <w:r w:rsidR="00072FBB" w:rsidRPr="00481598">
        <w:rPr>
          <w:rFonts w:cstheme="minorHAnsi"/>
        </w:rPr>
        <w:t>cabinet du Bourgmestre</w:t>
      </w:r>
      <w:r w:rsidRPr="00481598">
        <w:rPr>
          <w:rFonts w:cstheme="minorHAnsi"/>
        </w:rPr>
        <w:t>, à l’adresse ci-dessus, sur rendez-vous, aux dates et heures communiquées par ce service.</w:t>
      </w:r>
    </w:p>
    <w:p w:rsidR="007B79EB" w:rsidRPr="00481598" w:rsidRDefault="007B79EB" w:rsidP="0067214E">
      <w:pPr>
        <w:rPr>
          <w:rFonts w:cstheme="minorHAnsi"/>
          <w:b/>
        </w:rPr>
      </w:pPr>
      <w:r w:rsidRPr="00481598">
        <w:rPr>
          <w:rFonts w:cstheme="minorHAnsi"/>
          <w:b/>
        </w:rPr>
        <w:t>Déclare également accepter ledit règlement et s’engage à souscrire une police d’assurances en responsabilité civile et incendie, dont il fournira une copie au service gestionnaire.</w:t>
      </w:r>
    </w:p>
    <w:p w:rsidR="007B79EB" w:rsidRPr="00481598" w:rsidRDefault="007B79EB" w:rsidP="0067214E">
      <w:pPr>
        <w:rPr>
          <w:rFonts w:cstheme="minorHAnsi"/>
        </w:rPr>
      </w:pPr>
    </w:p>
    <w:p w:rsidR="007B79EB" w:rsidRPr="00481598" w:rsidRDefault="007B79EB" w:rsidP="0067214E">
      <w:pPr>
        <w:rPr>
          <w:rFonts w:cstheme="minorHAnsi"/>
        </w:rPr>
      </w:pPr>
      <w:r w:rsidRPr="00481598">
        <w:rPr>
          <w:rFonts w:cstheme="minorHAnsi"/>
        </w:rPr>
        <w:t>Fait à ………………………………………………………, le ……………….</w:t>
      </w:r>
    </w:p>
    <w:p w:rsidR="007B79EB" w:rsidRPr="00481598" w:rsidRDefault="007B79EB" w:rsidP="0067214E">
      <w:pPr>
        <w:rPr>
          <w:rFonts w:cstheme="minorHAnsi"/>
        </w:rPr>
      </w:pPr>
      <w:r w:rsidRPr="00481598">
        <w:rPr>
          <w:rFonts w:cstheme="minorHAnsi"/>
        </w:rPr>
        <w:t>(Ecrire « Lu et approuvé » + signature)</w:t>
      </w:r>
    </w:p>
    <w:p w:rsidR="007B79EB" w:rsidRPr="00481598" w:rsidRDefault="007B79EB" w:rsidP="0067214E">
      <w:pPr>
        <w:rPr>
          <w:rFonts w:cstheme="minorHAnsi"/>
        </w:rPr>
      </w:pPr>
      <w:r w:rsidRPr="00481598">
        <w:rPr>
          <w:rFonts w:cstheme="minorHAnsi"/>
        </w:rPr>
        <w:t>(*) biffer les mentions inutiles</w:t>
      </w:r>
      <w:r w:rsidR="00C31868" w:rsidRPr="00481598">
        <w:rPr>
          <w:rFonts w:cstheme="minorHAnsi"/>
        </w:rPr>
        <w:t>.</w:t>
      </w:r>
    </w:p>
    <w:sectPr w:rsidR="007B79EB" w:rsidRPr="004815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82" w:rsidRDefault="00320D82" w:rsidP="00320D82">
      <w:pPr>
        <w:spacing w:after="0" w:line="240" w:lineRule="auto"/>
      </w:pPr>
      <w:r>
        <w:separator/>
      </w:r>
    </w:p>
  </w:endnote>
  <w:endnote w:type="continuationSeparator" w:id="0">
    <w:p w:rsidR="00320D82" w:rsidRDefault="00320D82" w:rsidP="0032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82" w:rsidRDefault="00320D82" w:rsidP="00320D82">
      <w:pPr>
        <w:spacing w:after="0" w:line="240" w:lineRule="auto"/>
      </w:pPr>
      <w:r>
        <w:separator/>
      </w:r>
    </w:p>
  </w:footnote>
  <w:footnote w:type="continuationSeparator" w:id="0">
    <w:p w:rsidR="00320D82" w:rsidRDefault="00320D82" w:rsidP="0032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82" w:rsidRDefault="00320D82">
    <w:pPr>
      <w:pStyle w:val="En-tte"/>
    </w:pPr>
    <w:r>
      <w:rPr>
        <w:noProof/>
        <w:lang w:eastAsia="fr-BE"/>
      </w:rPr>
      <w:drawing>
        <wp:inline distT="0" distB="0" distL="0" distR="0">
          <wp:extent cx="1200150" cy="88319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mUccle_bleu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51" cy="912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5F8"/>
    <w:multiLevelType w:val="hybridMultilevel"/>
    <w:tmpl w:val="466E7C48"/>
    <w:lvl w:ilvl="0" w:tplc="D8B2E8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1A80"/>
    <w:multiLevelType w:val="hybridMultilevel"/>
    <w:tmpl w:val="C7626C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FF8"/>
    <w:multiLevelType w:val="hybridMultilevel"/>
    <w:tmpl w:val="47BA231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7F56"/>
    <w:multiLevelType w:val="hybridMultilevel"/>
    <w:tmpl w:val="F16082BC"/>
    <w:lvl w:ilvl="0" w:tplc="08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C79126E"/>
    <w:multiLevelType w:val="hybridMultilevel"/>
    <w:tmpl w:val="5A96AB6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A2"/>
    <w:rsid w:val="00055000"/>
    <w:rsid w:val="00072FBB"/>
    <w:rsid w:val="000C2487"/>
    <w:rsid w:val="00195D61"/>
    <w:rsid w:val="001F0316"/>
    <w:rsid w:val="002E78EE"/>
    <w:rsid w:val="00320D82"/>
    <w:rsid w:val="00481598"/>
    <w:rsid w:val="004827EF"/>
    <w:rsid w:val="004B6516"/>
    <w:rsid w:val="00627ABC"/>
    <w:rsid w:val="0063200C"/>
    <w:rsid w:val="0067214E"/>
    <w:rsid w:val="007B79EB"/>
    <w:rsid w:val="007B7A4E"/>
    <w:rsid w:val="00817180"/>
    <w:rsid w:val="00936801"/>
    <w:rsid w:val="009E1962"/>
    <w:rsid w:val="00A77353"/>
    <w:rsid w:val="00AA1FC4"/>
    <w:rsid w:val="00AE23E5"/>
    <w:rsid w:val="00B061CD"/>
    <w:rsid w:val="00B11B1A"/>
    <w:rsid w:val="00B2669D"/>
    <w:rsid w:val="00B53597"/>
    <w:rsid w:val="00BA711A"/>
    <w:rsid w:val="00BF2DF4"/>
    <w:rsid w:val="00C31868"/>
    <w:rsid w:val="00C3466F"/>
    <w:rsid w:val="00E703A2"/>
    <w:rsid w:val="00E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33B71"/>
  <w15:chartTrackingRefBased/>
  <w15:docId w15:val="{2266D759-0F72-43E6-A450-5B36302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3A2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7B7A4E"/>
    <w:pPr>
      <w:spacing w:after="0" w:line="240" w:lineRule="auto"/>
    </w:pPr>
    <w:rPr>
      <w:rFonts w:eastAsiaTheme="minorEastAsia"/>
      <w:lang w:eastAsia="fr-B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2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D82"/>
  </w:style>
  <w:style w:type="paragraph" w:styleId="Pieddepage">
    <w:name w:val="footer"/>
    <w:basedOn w:val="Normal"/>
    <w:link w:val="PieddepageCar"/>
    <w:uiPriority w:val="99"/>
    <w:unhideWhenUsed/>
    <w:rsid w:val="0032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D82"/>
  </w:style>
  <w:style w:type="paragraph" w:customStyle="1" w:styleId="Default">
    <w:name w:val="Default"/>
    <w:rsid w:val="000C2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A31-5620-4BCB-9523-FF92A3BB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Huwaert</dc:creator>
  <cp:keywords/>
  <dc:description/>
  <cp:lastModifiedBy>Carol Maury</cp:lastModifiedBy>
  <cp:revision>17</cp:revision>
  <cp:lastPrinted>2023-11-10T17:11:00Z</cp:lastPrinted>
  <dcterms:created xsi:type="dcterms:W3CDTF">2023-11-10T14:32:00Z</dcterms:created>
  <dcterms:modified xsi:type="dcterms:W3CDTF">2024-02-19T09:56:00Z</dcterms:modified>
</cp:coreProperties>
</file>