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CBC" w:rsidRPr="00A333D2" w:rsidRDefault="00A333D2" w:rsidP="00080795">
      <w:pPr>
        <w:spacing w:before="450" w:after="0" w:line="390" w:lineRule="atLeast"/>
        <w:jc w:val="center"/>
        <w:outlineLvl w:val="1"/>
        <w:rPr>
          <w:rFonts w:eastAsia="Times New Roman" w:cstheme="minorHAnsi"/>
          <w:b/>
          <w:bCs/>
          <w:caps/>
          <w:sz w:val="24"/>
          <w:szCs w:val="24"/>
          <w:lang w:val="nl-BE" w:eastAsia="fr-BE"/>
        </w:rPr>
      </w:pPr>
      <w:bookmarkStart w:id="0" w:name="_GoBack"/>
      <w:bookmarkEnd w:id="0"/>
      <w:r w:rsidRPr="00A333D2">
        <w:rPr>
          <w:rFonts w:cstheme="minorHAnsi"/>
          <w:noProof/>
          <w:sz w:val="24"/>
          <w:szCs w:val="24"/>
          <w:lang w:eastAsia="fr-BE"/>
        </w:rPr>
        <w:drawing>
          <wp:inline distT="0" distB="0" distL="0" distR="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id:image002.jpg@01D46603.3749DE70"/>
                    <pic:cNvPicPr>
                      <a:picLocks noChangeAspect="1" noChangeArrowheads="1"/>
                    </pic:cNvPicPr>
                  </pic:nvPicPr>
                  <pic:blipFill>
                    <a:blip r:embed="rId5" r:link="rId6">
                      <a:extLst>
                        <a:ext uri="{28A0092B-C50C-407E-A947-70E740481C1C}">
                          <a14:useLocalDpi xmlns:a14="http://schemas.microsoft.com/office/drawing/2010/main" val="0"/>
                        </a:ext>
                      </a:extLst>
                    </a:blip>
                    <a:stretch>
                      <a:fillRect/>
                    </a:stretch>
                  </pic:blipFill>
                  <pic:spPr bwMode="auto">
                    <a:xfrm>
                      <a:off x="0" y="0"/>
                      <a:ext cx="1581150" cy="1419225"/>
                    </a:xfrm>
                    <a:prstGeom prst="rect">
                      <a:avLst/>
                    </a:prstGeom>
                    <a:noFill/>
                    <a:ln>
                      <a:noFill/>
                    </a:ln>
                  </pic:spPr>
                </pic:pic>
              </a:graphicData>
            </a:graphic>
          </wp:inline>
        </w:drawing>
      </w:r>
    </w:p>
    <w:p w:rsidR="00386CBC" w:rsidRPr="00A333D2" w:rsidRDefault="00A333D2" w:rsidP="00080795">
      <w:pPr>
        <w:spacing w:before="450" w:after="0" w:line="390" w:lineRule="atLeast"/>
        <w:jc w:val="center"/>
        <w:outlineLvl w:val="1"/>
        <w:rPr>
          <w:rFonts w:eastAsia="Times New Roman" w:cstheme="minorHAnsi"/>
          <w:b/>
          <w:bCs/>
          <w:caps/>
          <w:sz w:val="32"/>
          <w:szCs w:val="32"/>
          <w:lang w:val="nl-BE" w:eastAsia="fr-BE"/>
        </w:rPr>
      </w:pPr>
      <w:r w:rsidRPr="00A333D2">
        <w:rPr>
          <w:rFonts w:ascii="Calibri" w:eastAsia="Calibri" w:hAnsi="Calibri" w:cs="Calibri"/>
          <w:b/>
          <w:bCs/>
          <w:caps/>
          <w:sz w:val="32"/>
          <w:szCs w:val="32"/>
          <w:lang w:val="nl-BE" w:eastAsia="fr-BE"/>
        </w:rPr>
        <w:t>Subsidie Ondersteuning burgerproject</w:t>
      </w:r>
    </w:p>
    <w:p w:rsidR="00386CBC" w:rsidRPr="00A333D2" w:rsidRDefault="00A333D2" w:rsidP="00080795">
      <w:pPr>
        <w:spacing w:before="450" w:after="0" w:line="390" w:lineRule="atLeast"/>
        <w:jc w:val="center"/>
        <w:outlineLvl w:val="1"/>
        <w:rPr>
          <w:rFonts w:eastAsia="Times New Roman" w:cstheme="minorHAnsi"/>
          <w:b/>
          <w:bCs/>
          <w:caps/>
          <w:sz w:val="32"/>
          <w:szCs w:val="32"/>
          <w:lang w:val="nl-BE" w:eastAsia="fr-BE"/>
        </w:rPr>
      </w:pPr>
      <w:r w:rsidRPr="00A333D2">
        <w:rPr>
          <w:rFonts w:ascii="Calibri" w:eastAsia="Calibri" w:hAnsi="Calibri" w:cs="Calibri"/>
          <w:b/>
          <w:bCs/>
          <w:caps/>
          <w:sz w:val="32"/>
          <w:szCs w:val="32"/>
          <w:lang w:val="nl-BE" w:eastAsia="fr-BE"/>
        </w:rPr>
        <w:t>Formulier</w:t>
      </w:r>
    </w:p>
    <w:p w:rsidR="00386CBC" w:rsidRPr="00A333D2" w:rsidRDefault="00386CBC" w:rsidP="00386CBC">
      <w:pPr>
        <w:spacing w:before="450" w:after="0" w:line="390" w:lineRule="atLeast"/>
        <w:jc w:val="center"/>
        <w:outlineLvl w:val="1"/>
        <w:rPr>
          <w:rFonts w:eastAsia="Times New Roman" w:cstheme="minorHAnsi"/>
          <w:b/>
          <w:bCs/>
          <w:caps/>
          <w:sz w:val="32"/>
          <w:szCs w:val="32"/>
          <w:lang w:val="nl-BE" w:eastAsia="fr-BE"/>
        </w:rPr>
      </w:pPr>
    </w:p>
    <w:p w:rsidR="00386CBC" w:rsidRPr="00A333D2" w:rsidRDefault="00A333D2" w:rsidP="00386CBC">
      <w:pPr>
        <w:spacing w:line="276" w:lineRule="auto"/>
        <w:jc w:val="both"/>
        <w:rPr>
          <w:rFonts w:cstheme="minorHAnsi"/>
          <w:b/>
          <w:sz w:val="28"/>
          <w:szCs w:val="28"/>
          <w:lang w:val="nl-BE"/>
        </w:rPr>
      </w:pPr>
      <w:r w:rsidRPr="00A333D2">
        <w:rPr>
          <w:rFonts w:ascii="Calibri" w:eastAsia="Calibri" w:hAnsi="Calibri" w:cs="Calibri"/>
          <w:b/>
          <w:bCs/>
          <w:sz w:val="28"/>
          <w:szCs w:val="28"/>
          <w:lang w:val="nl-BE"/>
        </w:rPr>
        <w:t>Bedrag van de subsidie:</w:t>
      </w:r>
    </w:p>
    <w:p w:rsidR="00386CBC" w:rsidRPr="00A333D2" w:rsidRDefault="00A333D2" w:rsidP="00386CBC">
      <w:pPr>
        <w:spacing w:line="276" w:lineRule="auto"/>
        <w:jc w:val="both"/>
        <w:rPr>
          <w:rFonts w:cstheme="minorHAnsi"/>
          <w:sz w:val="24"/>
          <w:szCs w:val="24"/>
          <w:lang w:val="nl-BE"/>
        </w:rPr>
      </w:pPr>
      <w:r w:rsidRPr="00A333D2">
        <w:rPr>
          <w:rFonts w:ascii="Calibri" w:eastAsia="Calibri" w:hAnsi="Calibri" w:cs="Calibri"/>
          <w:sz w:val="24"/>
          <w:szCs w:val="24"/>
          <w:lang w:val="nl-BE"/>
        </w:rPr>
        <w:t>Het bedrag van de subsidie moet tussen 300 en 1.000 euro liggen voor projecten bestemd voor de inwoners van een wijk (deel A invullen) of tussen 1.000 en 3.000 euro voor projecten bestemd voor de inwoners die de grenzen van de wijk overstijgen (deel B invullen).</w:t>
      </w:r>
    </w:p>
    <w:p w:rsidR="00386CBC" w:rsidRPr="00A333D2" w:rsidRDefault="00A333D2" w:rsidP="00386CBC">
      <w:pPr>
        <w:spacing w:line="276" w:lineRule="auto"/>
        <w:jc w:val="both"/>
        <w:rPr>
          <w:rFonts w:cstheme="minorHAnsi"/>
          <w:sz w:val="24"/>
          <w:szCs w:val="24"/>
          <w:lang w:val="nl-BE"/>
        </w:rPr>
      </w:pPr>
      <w:r w:rsidRPr="00A333D2">
        <w:rPr>
          <w:rFonts w:ascii="Calibri" w:eastAsia="Calibri" w:hAnsi="Calibri" w:cs="Calibri"/>
          <w:b/>
          <w:bCs/>
          <w:sz w:val="28"/>
          <w:szCs w:val="28"/>
          <w:lang w:val="nl-BE"/>
        </w:rPr>
        <w:t>Procedure:</w:t>
      </w:r>
    </w:p>
    <w:p w:rsidR="00386CBC" w:rsidRPr="00A333D2" w:rsidRDefault="00A333D2" w:rsidP="00386CBC">
      <w:pPr>
        <w:spacing w:line="276" w:lineRule="auto"/>
        <w:jc w:val="both"/>
        <w:rPr>
          <w:rStyle w:val="Lienhypertexte"/>
          <w:rFonts w:eastAsia="Times New Roman" w:cstheme="minorHAnsi"/>
          <w:color w:val="auto"/>
          <w:sz w:val="24"/>
          <w:szCs w:val="24"/>
          <w:lang w:val="nl-BE" w:eastAsia="fr-BE"/>
        </w:rPr>
      </w:pPr>
      <w:r w:rsidRPr="00A333D2">
        <w:rPr>
          <w:rFonts w:ascii="Calibri" w:eastAsia="Calibri" w:hAnsi="Calibri" w:cs="Calibri"/>
          <w:bCs/>
          <w:sz w:val="24"/>
          <w:szCs w:val="24"/>
          <w:lang w:val="nl-BE" w:eastAsia="fr-BE"/>
        </w:rPr>
        <w:t xml:space="preserve">In het kader van de open projectoproep stuur je het ingevulde formulier met je projectvoorstel via mail naar </w:t>
      </w:r>
      <w:hyperlink r:id="rId7" w:history="1">
        <w:r w:rsidRPr="00A333D2">
          <w:rPr>
            <w:rFonts w:ascii="Calibri" w:eastAsia="Calibri" w:hAnsi="Calibri" w:cs="Calibri"/>
            <w:bCs/>
            <w:sz w:val="24"/>
            <w:szCs w:val="24"/>
            <w:u w:val="single"/>
            <w:lang w:val="nl-BE" w:eastAsia="fr-BE"/>
          </w:rPr>
          <w:t>burgerinspraak@ukkel.brussels</w:t>
        </w:r>
      </w:hyperlink>
      <w:r w:rsidRPr="00A333D2">
        <w:rPr>
          <w:rFonts w:ascii="Calibri" w:eastAsia="Calibri" w:hAnsi="Calibri" w:cs="Calibri"/>
          <w:bCs/>
          <w:sz w:val="24"/>
          <w:szCs w:val="24"/>
          <w:lang w:val="nl-BE" w:eastAsia="fr-BE"/>
        </w:rPr>
        <w:t xml:space="preserve"> of geef je het af aan het onthaal van het Administratief Centrum, Stallestraat 77 te 1180 Ukkel.</w:t>
      </w:r>
    </w:p>
    <w:p w:rsidR="005B21F4" w:rsidRPr="00A333D2" w:rsidRDefault="00A333D2" w:rsidP="00386CBC">
      <w:pPr>
        <w:spacing w:line="276" w:lineRule="auto"/>
        <w:jc w:val="both"/>
        <w:rPr>
          <w:rFonts w:eastAsia="Times New Roman" w:cstheme="minorHAnsi"/>
          <w:sz w:val="24"/>
          <w:szCs w:val="24"/>
          <w:lang w:val="nl-BE" w:eastAsia="fr-BE"/>
        </w:rPr>
      </w:pPr>
      <w:r w:rsidRPr="00A333D2">
        <w:rPr>
          <w:rStyle w:val="Lienhypertexte"/>
          <w:rFonts w:ascii="Calibri" w:eastAsia="Calibri" w:hAnsi="Calibri" w:cs="Calibri"/>
          <w:color w:val="auto"/>
          <w:sz w:val="24"/>
          <w:szCs w:val="24"/>
          <w:u w:val="none"/>
          <w:lang w:val="nl-BE" w:eastAsia="fr-BE"/>
        </w:rPr>
        <w:t>Contact: 02/605.11.98</w:t>
      </w:r>
    </w:p>
    <w:p w:rsidR="00386CBC" w:rsidRPr="00A333D2" w:rsidRDefault="00A333D2" w:rsidP="00386CBC">
      <w:pPr>
        <w:spacing w:line="276" w:lineRule="auto"/>
        <w:jc w:val="both"/>
        <w:rPr>
          <w:rFonts w:cstheme="minorHAnsi"/>
          <w:sz w:val="24"/>
          <w:szCs w:val="24"/>
          <w:lang w:val="nl-BE"/>
        </w:rPr>
      </w:pPr>
      <w:r w:rsidRPr="00A333D2">
        <w:rPr>
          <w:rFonts w:ascii="Calibri" w:eastAsia="Calibri" w:hAnsi="Calibri" w:cs="Calibri"/>
          <w:b/>
          <w:bCs/>
          <w:caps/>
          <w:sz w:val="24"/>
          <w:szCs w:val="24"/>
          <w:lang w:val="nl-BE" w:eastAsia="fr-BE"/>
        </w:rPr>
        <w:t>Neem kennis van het reglement voordat je dit formulier invult. Het bevat essentiële informatie over de voorwaarden en modaliteiten van de subsidie.</w:t>
      </w:r>
    </w:p>
    <w:p w:rsidR="00386CBC" w:rsidRPr="00A333D2" w:rsidRDefault="00A333D2" w:rsidP="00386CBC">
      <w:pPr>
        <w:pStyle w:val="Paragraphedeliste"/>
        <w:numPr>
          <w:ilvl w:val="0"/>
          <w:numId w:val="1"/>
        </w:numPr>
        <w:rPr>
          <w:rFonts w:eastAsia="Times New Roman" w:cstheme="minorHAnsi"/>
          <w:b/>
          <w:bCs/>
          <w:caps/>
          <w:sz w:val="24"/>
          <w:szCs w:val="24"/>
          <w:lang w:val="nl-BE" w:eastAsia="fr-BE"/>
        </w:rPr>
      </w:pPr>
      <w:r w:rsidRPr="00A333D2">
        <w:rPr>
          <w:rFonts w:ascii="Calibri" w:eastAsia="Calibri" w:hAnsi="Calibri" w:cs="Calibri"/>
          <w:b/>
          <w:bCs/>
          <w:caps/>
          <w:sz w:val="24"/>
          <w:szCs w:val="24"/>
          <w:lang w:val="nl-BE" w:eastAsia="fr-BE"/>
        </w:rPr>
        <w:t>Aanvrager</w:t>
      </w:r>
    </w:p>
    <w:p w:rsidR="00386CBC" w:rsidRPr="00A333D2" w:rsidRDefault="00386CBC" w:rsidP="00386CBC">
      <w:pPr>
        <w:pStyle w:val="Paragraphedeliste"/>
        <w:rPr>
          <w:rFonts w:eastAsia="Times New Roman" w:cstheme="minorHAnsi"/>
          <w:b/>
          <w:bCs/>
          <w:caps/>
          <w:sz w:val="24"/>
          <w:szCs w:val="24"/>
          <w:lang w:val="nl-BE" w:eastAsia="fr-BE"/>
        </w:rPr>
      </w:pPr>
    </w:p>
    <w:tbl>
      <w:tblPr>
        <w:tblStyle w:val="Grilledutableau"/>
        <w:tblW w:w="0" w:type="auto"/>
        <w:tblInd w:w="-147" w:type="dxa"/>
        <w:tblLook w:val="04A0" w:firstRow="1" w:lastRow="0" w:firstColumn="1" w:lastColumn="0" w:noHBand="0" w:noVBand="1"/>
      </w:tblPr>
      <w:tblGrid>
        <w:gridCol w:w="2977"/>
        <w:gridCol w:w="6232"/>
      </w:tblGrid>
      <w:tr w:rsidR="007622FB" w:rsidRPr="00A333D2" w:rsidTr="000273C4">
        <w:tc>
          <w:tcPr>
            <w:tcW w:w="9209" w:type="dxa"/>
            <w:gridSpan w:val="2"/>
          </w:tcPr>
          <w:p w:rsidR="00386CBC" w:rsidRPr="00A333D2" w:rsidRDefault="00A333D2" w:rsidP="000273C4">
            <w:pPr>
              <w:pStyle w:val="Paragraphedeliste"/>
              <w:ind w:left="0"/>
              <w:rPr>
                <w:rFonts w:eastAsia="Times New Roman" w:cstheme="minorHAnsi"/>
                <w:b/>
                <w:bCs/>
                <w:caps/>
                <w:sz w:val="24"/>
                <w:szCs w:val="24"/>
                <w:lang w:val="nl-BE" w:eastAsia="fr-BE"/>
              </w:rPr>
            </w:pPr>
            <w:r w:rsidRPr="00A333D2">
              <w:rPr>
                <w:rFonts w:ascii="Calibri" w:eastAsia="Calibri" w:hAnsi="Calibri" w:cs="Calibri"/>
                <w:b/>
                <w:bCs/>
                <w:caps/>
                <w:sz w:val="24"/>
                <w:szCs w:val="24"/>
                <w:lang w:val="nl-BE" w:eastAsia="fr-BE"/>
              </w:rPr>
              <w:t>STATUUT van de projectdrager</w:t>
            </w:r>
          </w:p>
          <w:p w:rsidR="00386CBC" w:rsidRPr="00A333D2" w:rsidRDefault="00386CBC" w:rsidP="000273C4">
            <w:pPr>
              <w:pStyle w:val="Paragraphedeliste"/>
              <w:ind w:left="0"/>
              <w:rPr>
                <w:rFonts w:eastAsia="Times New Roman" w:cstheme="minorHAnsi"/>
                <w:bCs/>
                <w:i/>
                <w:caps/>
                <w:sz w:val="24"/>
                <w:szCs w:val="24"/>
                <w:lang w:val="nl-BE" w:eastAsia="fr-BE"/>
              </w:rPr>
            </w:pPr>
          </w:p>
        </w:tc>
      </w:tr>
      <w:tr w:rsidR="007622FB" w:rsidRPr="007F0CAD" w:rsidTr="000273C4">
        <w:tc>
          <w:tcPr>
            <w:tcW w:w="2977" w:type="dxa"/>
          </w:tcPr>
          <w:p w:rsidR="00386CBC" w:rsidRPr="00A333D2" w:rsidRDefault="00A333D2" w:rsidP="005B21F4">
            <w:pPr>
              <w:pStyle w:val="Paragraphedeliste"/>
              <w:ind w:left="0"/>
              <w:rPr>
                <w:rFonts w:eastAsia="Times New Roman" w:cstheme="minorHAnsi"/>
                <w:sz w:val="24"/>
                <w:szCs w:val="24"/>
                <w:lang w:val="nl-BE" w:eastAsia="fr-BE"/>
              </w:rPr>
            </w:pPr>
            <w:r w:rsidRPr="00A333D2">
              <w:rPr>
                <w:rFonts w:ascii="Calibri" w:eastAsia="Calibri" w:hAnsi="Calibri" w:cs="Calibri"/>
                <w:sz w:val="24"/>
                <w:szCs w:val="24"/>
                <w:lang w:val="nl-BE" w:eastAsia="fr-BE"/>
              </w:rPr>
              <w:t>Vorm van de vereniging (burgergroepering, wijkcomité, collectief, vzw)</w:t>
            </w:r>
          </w:p>
        </w:tc>
        <w:tc>
          <w:tcPr>
            <w:tcW w:w="6232" w:type="dxa"/>
          </w:tcPr>
          <w:p w:rsidR="00386CBC" w:rsidRPr="00A333D2" w:rsidRDefault="00386CBC" w:rsidP="000273C4">
            <w:pPr>
              <w:pStyle w:val="Paragraphedeliste"/>
              <w:ind w:left="0"/>
              <w:rPr>
                <w:rFonts w:eastAsia="Times New Roman" w:cstheme="minorHAnsi"/>
                <w:bCs/>
                <w:caps/>
                <w:sz w:val="24"/>
                <w:szCs w:val="24"/>
                <w:lang w:val="nl-BE" w:eastAsia="fr-BE"/>
              </w:rPr>
            </w:pPr>
          </w:p>
          <w:p w:rsidR="00386CBC" w:rsidRPr="00A333D2" w:rsidRDefault="00386CBC" w:rsidP="000273C4">
            <w:pPr>
              <w:pStyle w:val="Paragraphedeliste"/>
              <w:ind w:left="0"/>
              <w:rPr>
                <w:rFonts w:eastAsia="Times New Roman" w:cstheme="minorHAnsi"/>
                <w:bCs/>
                <w:caps/>
                <w:sz w:val="24"/>
                <w:szCs w:val="24"/>
                <w:lang w:val="nl-BE" w:eastAsia="fr-BE"/>
              </w:rPr>
            </w:pPr>
          </w:p>
        </w:tc>
      </w:tr>
      <w:tr w:rsidR="007622FB" w:rsidRPr="007F0CAD" w:rsidTr="000273C4">
        <w:tc>
          <w:tcPr>
            <w:tcW w:w="2977" w:type="dxa"/>
          </w:tcPr>
          <w:p w:rsidR="00386CBC" w:rsidRPr="00A333D2" w:rsidRDefault="00A333D2" w:rsidP="000273C4">
            <w:pPr>
              <w:pStyle w:val="Paragraphedeliste"/>
              <w:ind w:left="0"/>
              <w:rPr>
                <w:rFonts w:eastAsia="Times New Roman" w:cstheme="minorHAnsi"/>
                <w:bCs/>
                <w:caps/>
                <w:sz w:val="24"/>
                <w:szCs w:val="24"/>
                <w:lang w:val="nl-BE" w:eastAsia="fr-BE"/>
              </w:rPr>
            </w:pPr>
            <w:r w:rsidRPr="00A333D2">
              <w:rPr>
                <w:rFonts w:ascii="Calibri" w:eastAsia="Calibri" w:hAnsi="Calibri" w:cs="Calibri"/>
                <w:sz w:val="24"/>
                <w:szCs w:val="24"/>
                <w:lang w:val="nl-BE" w:eastAsia="fr-BE"/>
              </w:rPr>
              <w:t>AANTAL personen betrokken bij het project</w:t>
            </w:r>
          </w:p>
        </w:tc>
        <w:tc>
          <w:tcPr>
            <w:tcW w:w="6232" w:type="dxa"/>
          </w:tcPr>
          <w:p w:rsidR="00386CBC" w:rsidRPr="00A333D2" w:rsidRDefault="00386CBC" w:rsidP="000273C4">
            <w:pPr>
              <w:pStyle w:val="Paragraphedeliste"/>
              <w:ind w:left="0"/>
              <w:rPr>
                <w:rFonts w:eastAsia="Times New Roman" w:cstheme="minorHAnsi"/>
                <w:bCs/>
                <w:caps/>
                <w:sz w:val="24"/>
                <w:szCs w:val="24"/>
                <w:lang w:val="nl-BE" w:eastAsia="fr-BE"/>
              </w:rPr>
            </w:pPr>
          </w:p>
        </w:tc>
      </w:tr>
      <w:tr w:rsidR="007622FB" w:rsidRPr="007F0CAD" w:rsidTr="000273C4">
        <w:tc>
          <w:tcPr>
            <w:tcW w:w="2977"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Desgevallend betrokken STRUCTU(U)R(EN) </w:t>
            </w:r>
          </w:p>
        </w:tc>
        <w:tc>
          <w:tcPr>
            <w:tcW w:w="6232" w:type="dxa"/>
          </w:tcPr>
          <w:p w:rsidR="00386CBC" w:rsidRPr="00A333D2" w:rsidRDefault="00386CBC" w:rsidP="000273C4">
            <w:pPr>
              <w:pStyle w:val="Paragraphedeliste"/>
              <w:ind w:left="0"/>
              <w:rPr>
                <w:rFonts w:eastAsia="Times New Roman" w:cstheme="minorHAnsi"/>
                <w:bCs/>
                <w:caps/>
                <w:sz w:val="24"/>
                <w:szCs w:val="24"/>
                <w:lang w:val="nl-BE" w:eastAsia="fr-BE"/>
              </w:rPr>
            </w:pPr>
          </w:p>
        </w:tc>
      </w:tr>
      <w:tr w:rsidR="007622FB" w:rsidRPr="007F0CAD" w:rsidTr="000273C4">
        <w:tc>
          <w:tcPr>
            <w:tcW w:w="2977"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lastRenderedPageBreak/>
              <w:t>IDENTITEIT van de betrokken personen (naam, voornaam, geboortedatum, adres)</w:t>
            </w:r>
          </w:p>
        </w:tc>
        <w:tc>
          <w:tcPr>
            <w:tcW w:w="6232" w:type="dxa"/>
          </w:tcPr>
          <w:p w:rsidR="00386CBC" w:rsidRPr="00A333D2" w:rsidRDefault="00386CBC" w:rsidP="000273C4">
            <w:pPr>
              <w:rPr>
                <w:rFonts w:ascii="Segoe UI" w:hAnsi="Segoe UI" w:cs="Segoe UI"/>
                <w:sz w:val="24"/>
                <w:szCs w:val="24"/>
                <w:lang w:val="nl-BE"/>
              </w:rPr>
            </w:pPr>
          </w:p>
          <w:p w:rsidR="00386CBC" w:rsidRPr="00A333D2" w:rsidRDefault="00386CBC" w:rsidP="000273C4">
            <w:pPr>
              <w:pStyle w:val="Paragraphedeliste"/>
              <w:ind w:left="0"/>
              <w:rPr>
                <w:rFonts w:eastAsia="Times New Roman" w:cstheme="minorHAnsi"/>
                <w:bCs/>
                <w:caps/>
                <w:sz w:val="24"/>
                <w:szCs w:val="24"/>
                <w:lang w:val="nl-BE" w:eastAsia="fr-BE"/>
              </w:rPr>
            </w:pPr>
          </w:p>
          <w:p w:rsidR="004F4A0D" w:rsidRPr="00A333D2" w:rsidRDefault="004F4A0D" w:rsidP="000273C4">
            <w:pPr>
              <w:pStyle w:val="Paragraphedeliste"/>
              <w:ind w:left="0"/>
              <w:rPr>
                <w:rFonts w:eastAsia="Times New Roman" w:cstheme="minorHAnsi"/>
                <w:bCs/>
                <w:caps/>
                <w:sz w:val="24"/>
                <w:szCs w:val="24"/>
                <w:lang w:val="nl-BE" w:eastAsia="fr-BE"/>
              </w:rPr>
            </w:pPr>
          </w:p>
        </w:tc>
      </w:tr>
      <w:tr w:rsidR="007622FB" w:rsidRPr="007F0CAD" w:rsidTr="000273C4">
        <w:tc>
          <w:tcPr>
            <w:tcW w:w="2977"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PROJECTDRAGER REEDS ONDERSTEUND door de ondersteuningssubsidie (zo ja, vermeld de naam van het project, het jaar en het bedrag)</w:t>
            </w:r>
          </w:p>
        </w:tc>
        <w:tc>
          <w:tcPr>
            <w:tcW w:w="6232" w:type="dxa"/>
          </w:tcPr>
          <w:p w:rsidR="00386CBC" w:rsidRPr="00A333D2" w:rsidRDefault="00386CBC" w:rsidP="000273C4">
            <w:pPr>
              <w:pStyle w:val="Paragraphedeliste"/>
              <w:ind w:left="0"/>
              <w:rPr>
                <w:rFonts w:eastAsia="Times New Roman" w:cstheme="minorHAnsi"/>
                <w:bCs/>
                <w:caps/>
                <w:sz w:val="24"/>
                <w:szCs w:val="24"/>
                <w:lang w:val="nl-BE" w:eastAsia="fr-BE"/>
              </w:rPr>
            </w:pPr>
          </w:p>
        </w:tc>
      </w:tr>
      <w:tr w:rsidR="007622FB" w:rsidRPr="00A333D2" w:rsidTr="000273C4">
        <w:tc>
          <w:tcPr>
            <w:tcW w:w="2977"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CONTACTPERSOON</w:t>
            </w:r>
          </w:p>
        </w:tc>
        <w:tc>
          <w:tcPr>
            <w:tcW w:w="6232" w:type="dxa"/>
          </w:tcPr>
          <w:p w:rsidR="00386CBC" w:rsidRPr="00A333D2" w:rsidRDefault="00386CBC" w:rsidP="000273C4">
            <w:pPr>
              <w:pStyle w:val="Paragraphedeliste"/>
              <w:ind w:left="0"/>
              <w:rPr>
                <w:rFonts w:eastAsia="Times New Roman" w:cstheme="minorHAnsi"/>
                <w:bCs/>
                <w:caps/>
                <w:sz w:val="24"/>
                <w:szCs w:val="24"/>
                <w:lang w:val="nl-BE" w:eastAsia="fr-BE"/>
              </w:rPr>
            </w:pPr>
          </w:p>
        </w:tc>
      </w:tr>
      <w:tr w:rsidR="007622FB" w:rsidRPr="00A333D2" w:rsidTr="000273C4">
        <w:tc>
          <w:tcPr>
            <w:tcW w:w="2977"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Naam</w:t>
            </w:r>
          </w:p>
        </w:tc>
        <w:tc>
          <w:tcPr>
            <w:tcW w:w="6232" w:type="dxa"/>
          </w:tcPr>
          <w:p w:rsidR="00386CBC" w:rsidRPr="00A333D2" w:rsidRDefault="00386CBC" w:rsidP="000273C4">
            <w:pPr>
              <w:pStyle w:val="Paragraphedeliste"/>
              <w:ind w:left="0"/>
              <w:rPr>
                <w:rFonts w:eastAsia="Times New Roman" w:cstheme="minorHAnsi"/>
                <w:bCs/>
                <w:caps/>
                <w:sz w:val="24"/>
                <w:szCs w:val="24"/>
                <w:lang w:val="nl-BE" w:eastAsia="fr-BE"/>
              </w:rPr>
            </w:pPr>
          </w:p>
          <w:p w:rsidR="00386CBC" w:rsidRPr="00A333D2" w:rsidRDefault="00386CBC" w:rsidP="000273C4">
            <w:pPr>
              <w:pStyle w:val="Paragraphedeliste"/>
              <w:ind w:left="0"/>
              <w:rPr>
                <w:rFonts w:eastAsia="Times New Roman" w:cstheme="minorHAnsi"/>
                <w:bCs/>
                <w:caps/>
                <w:sz w:val="24"/>
                <w:szCs w:val="24"/>
                <w:lang w:val="nl-BE" w:eastAsia="fr-BE"/>
              </w:rPr>
            </w:pPr>
          </w:p>
        </w:tc>
      </w:tr>
      <w:tr w:rsidR="007622FB" w:rsidRPr="00A333D2" w:rsidTr="000273C4">
        <w:tc>
          <w:tcPr>
            <w:tcW w:w="2977"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E-mail </w:t>
            </w:r>
          </w:p>
        </w:tc>
        <w:tc>
          <w:tcPr>
            <w:tcW w:w="6232" w:type="dxa"/>
          </w:tcPr>
          <w:p w:rsidR="00386CBC" w:rsidRPr="00A333D2" w:rsidRDefault="00386CBC" w:rsidP="000273C4">
            <w:pPr>
              <w:pStyle w:val="Paragraphedeliste"/>
              <w:ind w:left="0"/>
              <w:rPr>
                <w:rFonts w:eastAsia="Times New Roman" w:cstheme="minorHAnsi"/>
                <w:bCs/>
                <w:caps/>
                <w:sz w:val="24"/>
                <w:szCs w:val="24"/>
                <w:lang w:val="nl-BE" w:eastAsia="fr-BE"/>
              </w:rPr>
            </w:pPr>
          </w:p>
          <w:p w:rsidR="00386CBC" w:rsidRPr="00A333D2" w:rsidRDefault="00386CBC" w:rsidP="000273C4">
            <w:pPr>
              <w:pStyle w:val="Paragraphedeliste"/>
              <w:ind w:left="0"/>
              <w:rPr>
                <w:rFonts w:eastAsia="Times New Roman" w:cstheme="minorHAnsi"/>
                <w:bCs/>
                <w:caps/>
                <w:sz w:val="24"/>
                <w:szCs w:val="24"/>
                <w:lang w:val="nl-BE" w:eastAsia="fr-BE"/>
              </w:rPr>
            </w:pPr>
          </w:p>
        </w:tc>
      </w:tr>
      <w:tr w:rsidR="007622FB" w:rsidRPr="00A333D2" w:rsidTr="000273C4">
        <w:tc>
          <w:tcPr>
            <w:tcW w:w="2977"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Postadres </w:t>
            </w:r>
          </w:p>
        </w:tc>
        <w:tc>
          <w:tcPr>
            <w:tcW w:w="6232" w:type="dxa"/>
          </w:tcPr>
          <w:p w:rsidR="00386CBC" w:rsidRPr="00A333D2" w:rsidRDefault="00386CBC" w:rsidP="000273C4">
            <w:pPr>
              <w:pStyle w:val="Paragraphedeliste"/>
              <w:ind w:left="0"/>
              <w:rPr>
                <w:rFonts w:eastAsia="Times New Roman" w:cstheme="minorHAnsi"/>
                <w:bCs/>
                <w:caps/>
                <w:sz w:val="24"/>
                <w:szCs w:val="24"/>
                <w:lang w:val="nl-BE" w:eastAsia="fr-BE"/>
              </w:rPr>
            </w:pPr>
          </w:p>
          <w:p w:rsidR="00386CBC" w:rsidRPr="00A333D2" w:rsidRDefault="00386CBC" w:rsidP="000273C4">
            <w:pPr>
              <w:pStyle w:val="Paragraphedeliste"/>
              <w:ind w:left="0"/>
              <w:rPr>
                <w:rFonts w:eastAsia="Times New Roman" w:cstheme="minorHAnsi"/>
                <w:bCs/>
                <w:caps/>
                <w:sz w:val="24"/>
                <w:szCs w:val="24"/>
                <w:lang w:val="nl-BE" w:eastAsia="fr-BE"/>
              </w:rPr>
            </w:pPr>
          </w:p>
        </w:tc>
      </w:tr>
      <w:tr w:rsidR="007622FB" w:rsidRPr="00A333D2" w:rsidTr="000273C4">
        <w:tc>
          <w:tcPr>
            <w:tcW w:w="2977"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Telefoon  </w:t>
            </w:r>
          </w:p>
        </w:tc>
        <w:tc>
          <w:tcPr>
            <w:tcW w:w="6232" w:type="dxa"/>
          </w:tcPr>
          <w:p w:rsidR="00386CBC" w:rsidRPr="00A333D2" w:rsidRDefault="00386CBC" w:rsidP="000273C4">
            <w:pPr>
              <w:pStyle w:val="Paragraphedeliste"/>
              <w:ind w:left="0"/>
              <w:rPr>
                <w:rFonts w:eastAsia="Times New Roman" w:cstheme="minorHAnsi"/>
                <w:bCs/>
                <w:caps/>
                <w:sz w:val="24"/>
                <w:szCs w:val="24"/>
                <w:lang w:val="nl-BE" w:eastAsia="fr-BE"/>
              </w:rPr>
            </w:pPr>
          </w:p>
          <w:p w:rsidR="00386CBC" w:rsidRPr="00A333D2" w:rsidRDefault="00386CBC" w:rsidP="000273C4">
            <w:pPr>
              <w:pStyle w:val="Paragraphedeliste"/>
              <w:ind w:left="0"/>
              <w:rPr>
                <w:rFonts w:eastAsia="Times New Roman" w:cstheme="minorHAnsi"/>
                <w:bCs/>
                <w:caps/>
                <w:sz w:val="24"/>
                <w:szCs w:val="24"/>
                <w:lang w:val="nl-BE" w:eastAsia="fr-BE"/>
              </w:rPr>
            </w:pPr>
          </w:p>
        </w:tc>
      </w:tr>
      <w:tr w:rsidR="007622FB" w:rsidRPr="00A333D2" w:rsidTr="000273C4">
        <w:tc>
          <w:tcPr>
            <w:tcW w:w="2977"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Bankgegevens</w:t>
            </w:r>
          </w:p>
        </w:tc>
        <w:tc>
          <w:tcPr>
            <w:tcW w:w="6232" w:type="dxa"/>
          </w:tcPr>
          <w:p w:rsidR="00386CBC" w:rsidRPr="00A333D2" w:rsidRDefault="00386CBC" w:rsidP="000273C4">
            <w:pPr>
              <w:pStyle w:val="Paragraphedeliste"/>
              <w:ind w:left="0"/>
              <w:rPr>
                <w:rFonts w:eastAsia="Times New Roman" w:cstheme="minorHAnsi"/>
                <w:bCs/>
                <w:caps/>
                <w:sz w:val="24"/>
                <w:szCs w:val="24"/>
                <w:lang w:val="nl-BE" w:eastAsia="fr-BE"/>
              </w:rPr>
            </w:pPr>
          </w:p>
          <w:p w:rsidR="00386CBC" w:rsidRPr="00A333D2" w:rsidRDefault="00386CBC" w:rsidP="000273C4">
            <w:pPr>
              <w:pStyle w:val="Paragraphedeliste"/>
              <w:ind w:left="0"/>
              <w:rPr>
                <w:rFonts w:eastAsia="Times New Roman" w:cstheme="minorHAnsi"/>
                <w:bCs/>
                <w:caps/>
                <w:sz w:val="24"/>
                <w:szCs w:val="24"/>
                <w:lang w:val="nl-BE" w:eastAsia="fr-BE"/>
              </w:rPr>
            </w:pPr>
          </w:p>
        </w:tc>
      </w:tr>
    </w:tbl>
    <w:p w:rsidR="00386CBC" w:rsidRPr="00A333D2" w:rsidRDefault="00386CBC" w:rsidP="00386CBC">
      <w:pPr>
        <w:pStyle w:val="Paragraphedeliste"/>
        <w:rPr>
          <w:rFonts w:eastAsia="Times New Roman" w:cstheme="minorHAnsi"/>
          <w:bCs/>
          <w:caps/>
          <w:sz w:val="24"/>
          <w:szCs w:val="24"/>
          <w:lang w:val="nl-BE" w:eastAsia="fr-BE"/>
        </w:rPr>
      </w:pPr>
    </w:p>
    <w:p w:rsidR="00386CBC" w:rsidRPr="00A333D2" w:rsidRDefault="00386CBC" w:rsidP="00386CBC">
      <w:pPr>
        <w:pStyle w:val="Paragraphedeliste"/>
        <w:rPr>
          <w:rFonts w:eastAsia="Times New Roman" w:cstheme="minorHAnsi"/>
          <w:b/>
          <w:bCs/>
          <w:caps/>
          <w:sz w:val="24"/>
          <w:szCs w:val="24"/>
          <w:lang w:val="nl-BE" w:eastAsia="fr-BE"/>
        </w:rPr>
      </w:pPr>
    </w:p>
    <w:p w:rsidR="00386CBC" w:rsidRPr="00A333D2" w:rsidRDefault="00A333D2" w:rsidP="00386CBC">
      <w:pPr>
        <w:pStyle w:val="Paragraphedeliste"/>
        <w:numPr>
          <w:ilvl w:val="0"/>
          <w:numId w:val="1"/>
        </w:numPr>
        <w:rPr>
          <w:rFonts w:eastAsia="Times New Roman" w:cstheme="minorHAnsi"/>
          <w:b/>
          <w:bCs/>
          <w:caps/>
          <w:sz w:val="24"/>
          <w:szCs w:val="24"/>
          <w:lang w:val="nl-BE" w:eastAsia="fr-BE"/>
        </w:rPr>
      </w:pPr>
      <w:r w:rsidRPr="00A333D2">
        <w:rPr>
          <w:rFonts w:ascii="Calibri" w:eastAsia="Calibri" w:hAnsi="Calibri" w:cs="Calibri"/>
          <w:b/>
          <w:bCs/>
          <w:caps/>
          <w:sz w:val="24"/>
          <w:szCs w:val="24"/>
          <w:lang w:val="nl-BE" w:eastAsia="fr-BE"/>
        </w:rPr>
        <w:t>Beschrijving van het burgerproject</w:t>
      </w:r>
    </w:p>
    <w:p w:rsidR="004E0415" w:rsidRPr="00A333D2" w:rsidRDefault="004E0415" w:rsidP="004E0415">
      <w:pPr>
        <w:rPr>
          <w:rFonts w:eastAsia="Times New Roman" w:cstheme="minorHAnsi"/>
          <w:b/>
          <w:bCs/>
          <w:caps/>
          <w:sz w:val="24"/>
          <w:szCs w:val="24"/>
          <w:lang w:val="nl-BE" w:eastAsia="fr-BE"/>
        </w:rPr>
      </w:pPr>
    </w:p>
    <w:tbl>
      <w:tblPr>
        <w:tblStyle w:val="Grilledutableau"/>
        <w:tblW w:w="0" w:type="auto"/>
        <w:tblInd w:w="-147" w:type="dxa"/>
        <w:tblLook w:val="04A0" w:firstRow="1" w:lastRow="0" w:firstColumn="1" w:lastColumn="0" w:noHBand="0" w:noVBand="1"/>
      </w:tblPr>
      <w:tblGrid>
        <w:gridCol w:w="2694"/>
        <w:gridCol w:w="6515"/>
      </w:tblGrid>
      <w:tr w:rsidR="007622FB" w:rsidRPr="00A333D2" w:rsidTr="000273C4">
        <w:tc>
          <w:tcPr>
            <w:tcW w:w="9209" w:type="dxa"/>
            <w:gridSpan w:val="2"/>
          </w:tcPr>
          <w:p w:rsidR="00213B4A" w:rsidRPr="00A333D2" w:rsidRDefault="00A333D2" w:rsidP="00213B4A">
            <w:pPr>
              <w:pStyle w:val="Paragraphedeliste"/>
              <w:numPr>
                <w:ilvl w:val="0"/>
                <w:numId w:val="3"/>
              </w:numPr>
              <w:spacing w:before="100" w:beforeAutospacing="1" w:after="100" w:afterAutospacing="1"/>
              <w:rPr>
                <w:rFonts w:eastAsia="Times New Roman" w:cstheme="minorHAnsi"/>
                <w:b/>
                <w:sz w:val="24"/>
                <w:szCs w:val="24"/>
                <w:lang w:val="nl-BE" w:eastAsia="fr-BE"/>
              </w:rPr>
            </w:pPr>
            <w:r w:rsidRPr="00A333D2">
              <w:rPr>
                <w:rFonts w:ascii="Calibri" w:eastAsia="Calibri" w:hAnsi="Calibri" w:cs="Calibri"/>
                <w:b/>
                <w:bCs/>
                <w:sz w:val="24"/>
                <w:szCs w:val="24"/>
                <w:lang w:val="nl-BE"/>
              </w:rPr>
              <w:t>Projecten bestemd voor de inwoners van een wijk</w:t>
            </w:r>
          </w:p>
          <w:p w:rsidR="00386CBC" w:rsidRPr="00A333D2" w:rsidRDefault="00A333D2" w:rsidP="00213B4A">
            <w:pPr>
              <w:pStyle w:val="Paragraphedeliste"/>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Project tussen 300 en 1.000 euro</w:t>
            </w:r>
          </w:p>
        </w:tc>
      </w:tr>
      <w:tr w:rsidR="007622FB" w:rsidRPr="00A333D2"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Naam van het project  </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2694" w:type="dxa"/>
          </w:tcPr>
          <w:p w:rsidR="00386CBC" w:rsidRPr="00A333D2" w:rsidRDefault="00A333D2" w:rsidP="005E69B7">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Betrokken thema(</w:t>
            </w:r>
            <w:r w:rsidR="005E69B7" w:rsidRPr="00A333D2">
              <w:rPr>
                <w:rFonts w:ascii="Calibri" w:eastAsia="Calibri" w:hAnsi="Calibri" w:cs="Calibri"/>
                <w:sz w:val="24"/>
                <w:szCs w:val="24"/>
                <w:lang w:val="nl-BE" w:eastAsia="fr-BE"/>
              </w:rPr>
              <w:t>'s)</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Ligging van het project (adres en wijk)</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Samenvatting (15 regels)</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Doelpubliek (categorie en aantal)</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De geïdentificeerde behoefte(n) </w:t>
            </w:r>
            <w:r w:rsidR="005E69B7" w:rsidRPr="00A333D2">
              <w:rPr>
                <w:rFonts w:ascii="Calibri" w:eastAsia="Calibri" w:hAnsi="Calibri" w:cs="Calibri"/>
                <w:sz w:val="24"/>
                <w:szCs w:val="24"/>
                <w:lang w:val="nl-BE" w:eastAsia="fr-BE"/>
              </w:rPr>
              <w:t xml:space="preserve">en </w:t>
            </w:r>
            <w:r w:rsidRPr="00A333D2">
              <w:rPr>
                <w:rFonts w:ascii="Calibri" w:eastAsia="Calibri" w:hAnsi="Calibri" w:cs="Calibri"/>
                <w:sz w:val="24"/>
                <w:szCs w:val="24"/>
                <w:lang w:val="nl-BE" w:eastAsia="fr-BE"/>
              </w:rPr>
              <w:t>de impact van het project op de inwoners en de beoogde perimeter</w:t>
            </w: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Participatieve en collectieve dimensie</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Planning van het project</w:t>
            </w:r>
          </w:p>
          <w:p w:rsidR="00386CBC" w:rsidRPr="00A333D2" w:rsidRDefault="00A333D2" w:rsidP="00C1141E">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Herinnering: het project moet uitgevoerd en afgerond worden in het jaar volgend op de datum van de raad die de subsidie toekent </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B237E1">
        <w:tc>
          <w:tcPr>
            <w:tcW w:w="2694" w:type="dxa"/>
          </w:tcPr>
          <w:p w:rsidR="00C236EA" w:rsidRPr="00A333D2" w:rsidRDefault="00A333D2" w:rsidP="00B237E1">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Duurzaamheidsfactoren die in aanmerking genomen werden bij het ontwerp van het project</w:t>
            </w:r>
          </w:p>
          <w:p w:rsidR="00C236EA" w:rsidRPr="00A333D2" w:rsidRDefault="00A333D2" w:rsidP="00B237E1">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Zie document in de bijlage "Onze tips voor een duurzaam project"</w:t>
            </w:r>
          </w:p>
          <w:p w:rsidR="00C236EA" w:rsidRPr="00A333D2" w:rsidRDefault="00C236EA" w:rsidP="00B237E1">
            <w:pPr>
              <w:spacing w:before="100" w:beforeAutospacing="1" w:after="100" w:afterAutospacing="1"/>
              <w:rPr>
                <w:rFonts w:eastAsia="Times New Roman" w:cstheme="minorHAnsi"/>
                <w:sz w:val="24"/>
                <w:szCs w:val="24"/>
                <w:lang w:val="nl-BE" w:eastAsia="fr-BE"/>
              </w:rPr>
            </w:pPr>
          </w:p>
        </w:tc>
        <w:tc>
          <w:tcPr>
            <w:tcW w:w="6515" w:type="dxa"/>
          </w:tcPr>
          <w:p w:rsidR="00C236EA" w:rsidRPr="00A333D2" w:rsidRDefault="00C236EA" w:rsidP="00B237E1">
            <w:pPr>
              <w:spacing w:before="100" w:beforeAutospacing="1" w:after="100" w:afterAutospacing="1"/>
              <w:rPr>
                <w:rFonts w:eastAsia="Times New Roman" w:cstheme="minorHAnsi"/>
                <w:sz w:val="24"/>
                <w:szCs w:val="24"/>
                <w:lang w:val="nl-BE" w:eastAsia="fr-BE"/>
              </w:rPr>
            </w:pPr>
          </w:p>
        </w:tc>
      </w:tr>
      <w:tr w:rsidR="007622FB" w:rsidRPr="00A333D2" w:rsidTr="000273C4">
        <w:tc>
          <w:tcPr>
            <w:tcW w:w="9209" w:type="dxa"/>
            <w:gridSpan w:val="2"/>
          </w:tcPr>
          <w:p w:rsidR="0083155E" w:rsidRPr="00A333D2" w:rsidRDefault="00A333D2" w:rsidP="0083155E">
            <w:pPr>
              <w:pStyle w:val="Paragraphedeliste"/>
              <w:numPr>
                <w:ilvl w:val="0"/>
                <w:numId w:val="3"/>
              </w:numPr>
              <w:spacing w:before="100" w:beforeAutospacing="1" w:after="100" w:afterAutospacing="1"/>
              <w:rPr>
                <w:rFonts w:cstheme="minorHAnsi"/>
                <w:b/>
                <w:sz w:val="24"/>
                <w:szCs w:val="24"/>
                <w:lang w:val="nl-BE"/>
              </w:rPr>
            </w:pPr>
            <w:r w:rsidRPr="00A333D2">
              <w:rPr>
                <w:rFonts w:ascii="Calibri" w:eastAsia="Calibri" w:hAnsi="Calibri" w:cs="Calibri"/>
                <w:b/>
                <w:bCs/>
                <w:sz w:val="24"/>
                <w:szCs w:val="24"/>
                <w:lang w:val="nl-BE" w:eastAsia="fr-BE"/>
              </w:rPr>
              <w:t>Projecten bestemd voor de inwoners die de grenzen van de wijk overstijgen</w:t>
            </w:r>
          </w:p>
          <w:p w:rsidR="00386CBC" w:rsidRPr="00A333D2" w:rsidRDefault="00A333D2" w:rsidP="0083155E">
            <w:pPr>
              <w:pStyle w:val="Paragraphedeliste"/>
              <w:spacing w:before="100" w:beforeAutospacing="1" w:after="100" w:afterAutospacing="1"/>
              <w:rPr>
                <w:rFonts w:cstheme="minorHAnsi"/>
                <w:b/>
                <w:sz w:val="24"/>
                <w:szCs w:val="24"/>
                <w:lang w:val="nl-BE"/>
              </w:rPr>
            </w:pPr>
            <w:r w:rsidRPr="00A333D2">
              <w:rPr>
                <w:rFonts w:ascii="Calibri" w:eastAsia="Calibri" w:hAnsi="Calibri" w:cs="Calibri"/>
                <w:sz w:val="24"/>
                <w:szCs w:val="24"/>
                <w:lang w:val="nl-BE" w:eastAsia="fr-BE"/>
              </w:rPr>
              <w:t>Project tussen 1.000 en 3.000 euro</w:t>
            </w:r>
          </w:p>
        </w:tc>
      </w:tr>
      <w:tr w:rsidR="007622FB" w:rsidRPr="00A333D2" w:rsidTr="000273C4">
        <w:tc>
          <w:tcPr>
            <w:tcW w:w="2694" w:type="dxa"/>
          </w:tcPr>
          <w:p w:rsidR="00386CBC" w:rsidRPr="00A333D2" w:rsidRDefault="00A333D2" w:rsidP="005B21F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Naam van het project </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2694" w:type="dxa"/>
          </w:tcPr>
          <w:p w:rsidR="00386CBC" w:rsidRPr="00A333D2" w:rsidRDefault="00A333D2" w:rsidP="005E69B7">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Betrokken thema('s</w:t>
            </w:r>
            <w:r w:rsidR="005E69B7" w:rsidRPr="00A333D2">
              <w:rPr>
                <w:rFonts w:ascii="Calibri" w:eastAsia="Calibri" w:hAnsi="Calibri" w:cs="Calibri"/>
                <w:sz w:val="24"/>
                <w:szCs w:val="24"/>
                <w:lang w:val="nl-BE" w:eastAsia="fr-BE"/>
              </w:rPr>
              <w:t>)</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Ligging van het project (adres en wijk)</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Samenvatting (15 regels)</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2694" w:type="dxa"/>
          </w:tcPr>
          <w:p w:rsidR="00583103"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Doelpubliek (categorie en aantal) </w:t>
            </w:r>
          </w:p>
          <w:p w:rsidR="00386CBC" w:rsidRPr="00A333D2" w:rsidRDefault="00386CBC" w:rsidP="000273C4">
            <w:pPr>
              <w:spacing w:before="100" w:beforeAutospacing="1" w:after="100" w:afterAutospacing="1"/>
              <w:rPr>
                <w:rFonts w:eastAsia="Times New Roman" w:cstheme="minorHAnsi"/>
                <w:i/>
                <w:sz w:val="24"/>
                <w:szCs w:val="24"/>
                <w:lang w:val="nl-BE" w:eastAsia="fr-BE"/>
              </w:rPr>
            </w:pP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De geïdentificeerde behoefte(n) </w:t>
            </w:r>
            <w:r w:rsidR="005E69B7" w:rsidRPr="00A333D2">
              <w:rPr>
                <w:rFonts w:ascii="Calibri" w:eastAsia="Calibri" w:hAnsi="Calibri" w:cs="Calibri"/>
                <w:sz w:val="24"/>
                <w:szCs w:val="24"/>
                <w:lang w:val="nl-BE" w:eastAsia="fr-BE"/>
              </w:rPr>
              <w:t xml:space="preserve">en </w:t>
            </w:r>
            <w:r w:rsidRPr="00A333D2">
              <w:rPr>
                <w:rFonts w:ascii="Calibri" w:eastAsia="Calibri" w:hAnsi="Calibri" w:cs="Calibri"/>
                <w:sz w:val="24"/>
                <w:szCs w:val="24"/>
                <w:lang w:val="nl-BE" w:eastAsia="fr-BE"/>
              </w:rPr>
              <w:t>de impact van het project op de inwoners en de beoogde perimeter</w:t>
            </w: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Participatieve en collectieve dimensie</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Planning van het project en voorspellingen</w:t>
            </w:r>
          </w:p>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Herinnering: het project moet uitgevoerd en afgerond worden in het jaar volgend op de datum van de raad die de subsidie toekent</w:t>
            </w: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2694"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Duurzaamheidsfactoren die in aanmerking genomen werden bij het ontwerp van het project</w:t>
            </w:r>
          </w:p>
          <w:p w:rsidR="0083155E"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Zie document in de bijlage "Onze tips voor een duurzaam project"</w:t>
            </w: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c>
          <w:tcPr>
            <w:tcW w:w="6515"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bl>
    <w:p w:rsidR="00386CBC" w:rsidRPr="00A333D2" w:rsidRDefault="00386CBC" w:rsidP="00386CBC">
      <w:pPr>
        <w:pStyle w:val="Paragraphedeliste"/>
        <w:ind w:left="-142"/>
        <w:rPr>
          <w:rFonts w:eastAsia="Times New Roman" w:cstheme="minorHAnsi"/>
          <w:sz w:val="24"/>
          <w:szCs w:val="24"/>
          <w:lang w:val="nl-BE" w:eastAsia="fr-BE"/>
        </w:rPr>
      </w:pPr>
    </w:p>
    <w:p w:rsidR="005E69B7" w:rsidRPr="00A333D2" w:rsidRDefault="005E69B7" w:rsidP="00386CBC">
      <w:pPr>
        <w:pStyle w:val="Paragraphedeliste"/>
        <w:ind w:left="-142"/>
        <w:rPr>
          <w:rFonts w:eastAsia="Times New Roman" w:cstheme="minorHAnsi"/>
          <w:sz w:val="24"/>
          <w:szCs w:val="24"/>
          <w:lang w:val="nl-BE" w:eastAsia="fr-BE"/>
        </w:rPr>
      </w:pPr>
    </w:p>
    <w:p w:rsidR="005E69B7" w:rsidRPr="00A333D2" w:rsidRDefault="005E69B7" w:rsidP="00386CBC">
      <w:pPr>
        <w:pStyle w:val="Paragraphedeliste"/>
        <w:ind w:left="-142"/>
        <w:rPr>
          <w:rFonts w:eastAsia="Times New Roman" w:cstheme="minorHAnsi"/>
          <w:sz w:val="24"/>
          <w:szCs w:val="24"/>
          <w:lang w:val="nl-BE" w:eastAsia="fr-BE"/>
        </w:rPr>
      </w:pPr>
    </w:p>
    <w:p w:rsidR="005E69B7" w:rsidRPr="00A333D2" w:rsidRDefault="005E69B7" w:rsidP="00386CBC">
      <w:pPr>
        <w:pStyle w:val="Paragraphedeliste"/>
        <w:ind w:left="-142"/>
        <w:rPr>
          <w:rFonts w:eastAsia="Times New Roman" w:cstheme="minorHAnsi"/>
          <w:sz w:val="24"/>
          <w:szCs w:val="24"/>
          <w:lang w:val="nl-BE" w:eastAsia="fr-BE"/>
        </w:rPr>
      </w:pPr>
    </w:p>
    <w:p w:rsidR="00386CBC" w:rsidRPr="00A333D2" w:rsidRDefault="00386CBC" w:rsidP="00386CBC">
      <w:pPr>
        <w:pStyle w:val="Paragraphedeliste"/>
        <w:ind w:left="-142"/>
        <w:rPr>
          <w:rFonts w:eastAsia="Times New Roman" w:cstheme="minorHAnsi"/>
          <w:sz w:val="24"/>
          <w:szCs w:val="24"/>
          <w:lang w:val="nl-BE" w:eastAsia="fr-BE"/>
        </w:rPr>
      </w:pPr>
    </w:p>
    <w:p w:rsidR="00386CBC" w:rsidRPr="00A333D2" w:rsidRDefault="00A333D2" w:rsidP="00386CBC">
      <w:pPr>
        <w:pStyle w:val="Paragraphedeliste"/>
        <w:numPr>
          <w:ilvl w:val="0"/>
          <w:numId w:val="1"/>
        </w:numPr>
        <w:rPr>
          <w:rFonts w:eastAsia="Times New Roman" w:cstheme="minorHAnsi"/>
          <w:b/>
          <w:bCs/>
          <w:caps/>
          <w:sz w:val="24"/>
          <w:szCs w:val="24"/>
          <w:lang w:val="nl-BE" w:eastAsia="fr-BE"/>
        </w:rPr>
      </w:pPr>
      <w:r w:rsidRPr="00A333D2">
        <w:rPr>
          <w:rFonts w:ascii="Calibri" w:eastAsia="Calibri" w:hAnsi="Calibri" w:cs="Calibri"/>
          <w:b/>
          <w:bCs/>
          <w:caps/>
          <w:sz w:val="24"/>
          <w:szCs w:val="24"/>
          <w:lang w:val="nl-BE" w:eastAsia="fr-BE"/>
        </w:rPr>
        <w:t>Financiële aspecten</w:t>
      </w:r>
    </w:p>
    <w:tbl>
      <w:tblPr>
        <w:tblStyle w:val="Grilledutableau"/>
        <w:tblW w:w="0" w:type="auto"/>
        <w:tblInd w:w="-147" w:type="dxa"/>
        <w:tblLook w:val="04A0" w:firstRow="1" w:lastRow="0" w:firstColumn="1" w:lastColumn="0" w:noHBand="0" w:noVBand="1"/>
      </w:tblPr>
      <w:tblGrid>
        <w:gridCol w:w="4009"/>
        <w:gridCol w:w="2598"/>
        <w:gridCol w:w="2602"/>
      </w:tblGrid>
      <w:tr w:rsidR="007622FB" w:rsidRPr="00A333D2" w:rsidTr="000273C4">
        <w:tc>
          <w:tcPr>
            <w:tcW w:w="4009"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Totaalbudget van het project</w:t>
            </w:r>
          </w:p>
        </w:tc>
        <w:tc>
          <w:tcPr>
            <w:tcW w:w="5200" w:type="dxa"/>
            <w:gridSpan w:val="2"/>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4009"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Bedrag van de gevraagde subsidie</w:t>
            </w:r>
          </w:p>
        </w:tc>
        <w:tc>
          <w:tcPr>
            <w:tcW w:w="5200" w:type="dxa"/>
            <w:gridSpan w:val="2"/>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rPr>
          <w:trHeight w:val="789"/>
        </w:trPr>
        <w:tc>
          <w:tcPr>
            <w:tcW w:w="4009"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Andere financieringsbronnen, inclusief subsidies en het bedrag ervan </w:t>
            </w: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c>
          <w:tcPr>
            <w:tcW w:w="5200" w:type="dxa"/>
            <w:gridSpan w:val="2"/>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4009" w:type="dxa"/>
          </w:tcPr>
          <w:p w:rsidR="00386CBC" w:rsidRPr="00A333D2" w:rsidRDefault="00A333D2" w:rsidP="000273C4">
            <w:p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Voorziene eigen middelen voor de verwezenlijking van dit project</w:t>
            </w:r>
          </w:p>
        </w:tc>
        <w:tc>
          <w:tcPr>
            <w:tcW w:w="5200" w:type="dxa"/>
            <w:gridSpan w:val="2"/>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4009" w:type="dxa"/>
          </w:tcPr>
          <w:p w:rsidR="00386CBC" w:rsidRPr="00A333D2" w:rsidRDefault="00A333D2" w:rsidP="000273C4">
            <w:pPr>
              <w:spacing w:before="100" w:beforeAutospacing="1" w:after="100" w:afterAutospacing="1"/>
              <w:rPr>
                <w:rFonts w:eastAsia="Times New Roman" w:cstheme="minorHAnsi"/>
                <w:b/>
                <w:sz w:val="28"/>
                <w:szCs w:val="28"/>
                <w:lang w:val="nl-BE" w:eastAsia="fr-BE"/>
              </w:rPr>
            </w:pPr>
            <w:r w:rsidRPr="00A333D2">
              <w:rPr>
                <w:rFonts w:ascii="Calibri" w:eastAsia="Calibri" w:hAnsi="Calibri" w:cs="Calibri"/>
                <w:b/>
                <w:bCs/>
                <w:sz w:val="28"/>
                <w:szCs w:val="28"/>
                <w:lang w:val="nl-BE" w:eastAsia="fr-BE"/>
              </w:rPr>
              <w:t>Gedetailleerd budget</w:t>
            </w:r>
          </w:p>
        </w:tc>
        <w:tc>
          <w:tcPr>
            <w:tcW w:w="2598" w:type="dxa"/>
          </w:tcPr>
          <w:p w:rsidR="00386CBC" w:rsidRPr="00A333D2" w:rsidRDefault="00A333D2" w:rsidP="000273C4">
            <w:pPr>
              <w:spacing w:before="100" w:beforeAutospacing="1" w:after="100" w:afterAutospacing="1"/>
              <w:rPr>
                <w:rFonts w:eastAsia="Times New Roman" w:cstheme="minorHAnsi"/>
                <w:b/>
                <w:sz w:val="28"/>
                <w:szCs w:val="28"/>
                <w:lang w:val="nl-BE" w:eastAsia="fr-BE"/>
              </w:rPr>
            </w:pPr>
            <w:r w:rsidRPr="00A333D2">
              <w:rPr>
                <w:rFonts w:ascii="Calibri" w:eastAsia="Calibri" w:hAnsi="Calibri" w:cs="Calibri"/>
                <w:b/>
                <w:bCs/>
                <w:sz w:val="28"/>
                <w:szCs w:val="28"/>
                <w:lang w:val="nl-BE" w:eastAsia="fr-BE"/>
              </w:rPr>
              <w:t>Bedrag in euro</w:t>
            </w:r>
          </w:p>
        </w:tc>
        <w:tc>
          <w:tcPr>
            <w:tcW w:w="2602" w:type="dxa"/>
          </w:tcPr>
          <w:p w:rsidR="00386CBC" w:rsidRPr="00A333D2" w:rsidRDefault="00A333D2" w:rsidP="000273C4">
            <w:pPr>
              <w:spacing w:before="100" w:beforeAutospacing="1" w:after="100" w:afterAutospacing="1"/>
              <w:rPr>
                <w:rFonts w:eastAsia="Times New Roman" w:cstheme="minorHAnsi"/>
                <w:b/>
                <w:sz w:val="28"/>
                <w:szCs w:val="28"/>
                <w:lang w:val="nl-BE" w:eastAsia="fr-BE"/>
              </w:rPr>
            </w:pPr>
            <w:r w:rsidRPr="00A333D2">
              <w:rPr>
                <w:rFonts w:ascii="Calibri" w:eastAsia="Calibri" w:hAnsi="Calibri" w:cs="Calibri"/>
                <w:b/>
                <w:bCs/>
                <w:sz w:val="28"/>
                <w:szCs w:val="28"/>
                <w:lang w:val="nl-BE" w:eastAsia="fr-BE"/>
              </w:rPr>
              <w:t>Beschrijving van de uitgave</w:t>
            </w:r>
          </w:p>
        </w:tc>
      </w:tr>
      <w:tr w:rsidR="007622FB" w:rsidRPr="007F0CAD" w:rsidTr="000273C4">
        <w:tc>
          <w:tcPr>
            <w:tcW w:w="4009" w:type="dxa"/>
          </w:tcPr>
          <w:p w:rsidR="00386CBC" w:rsidRPr="00A333D2" w:rsidRDefault="00A333D2" w:rsidP="000273C4">
            <w:pPr>
              <w:pStyle w:val="Paragraphedeliste"/>
              <w:numPr>
                <w:ilvl w:val="0"/>
                <w:numId w:val="2"/>
              </w:num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Aankoop of huur van materiaal, uitrustingen, toebehoren</w:t>
            </w:r>
          </w:p>
        </w:tc>
        <w:tc>
          <w:tcPr>
            <w:tcW w:w="2598"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c>
          <w:tcPr>
            <w:tcW w:w="2602"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4009" w:type="dxa"/>
          </w:tcPr>
          <w:p w:rsidR="00386CBC" w:rsidRPr="00A333D2" w:rsidRDefault="00A333D2" w:rsidP="000273C4">
            <w:pPr>
              <w:pStyle w:val="Paragraphedeliste"/>
              <w:numPr>
                <w:ilvl w:val="0"/>
                <w:numId w:val="2"/>
              </w:num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Huur van materiaal</w:t>
            </w:r>
          </w:p>
        </w:tc>
        <w:tc>
          <w:tcPr>
            <w:tcW w:w="2598"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c>
          <w:tcPr>
            <w:tcW w:w="2602"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4009" w:type="dxa"/>
          </w:tcPr>
          <w:p w:rsidR="00386CBC" w:rsidRPr="00A333D2" w:rsidRDefault="00A333D2" w:rsidP="000273C4">
            <w:pPr>
              <w:pStyle w:val="Paragraphedeliste"/>
              <w:numPr>
                <w:ilvl w:val="0"/>
                <w:numId w:val="2"/>
              </w:num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 xml:space="preserve">Vervoer </w:t>
            </w:r>
          </w:p>
        </w:tc>
        <w:tc>
          <w:tcPr>
            <w:tcW w:w="2598"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c>
          <w:tcPr>
            <w:tcW w:w="2602"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4009" w:type="dxa"/>
          </w:tcPr>
          <w:p w:rsidR="00386CBC" w:rsidRPr="00A333D2" w:rsidRDefault="00A333D2" w:rsidP="000273C4">
            <w:pPr>
              <w:pStyle w:val="Paragraphedeliste"/>
              <w:numPr>
                <w:ilvl w:val="0"/>
                <w:numId w:val="2"/>
              </w:num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Vergoeding van vrijwilligers/</w:t>
            </w:r>
            <w:r w:rsidR="005E69B7" w:rsidRPr="00A333D2">
              <w:rPr>
                <w:rFonts w:ascii="Calibri" w:eastAsia="Calibri" w:hAnsi="Calibri" w:cs="Calibri"/>
                <w:sz w:val="24"/>
                <w:szCs w:val="24"/>
                <w:lang w:val="nl-BE" w:eastAsia="fr-BE"/>
              </w:rPr>
              <w:t xml:space="preserve"> </w:t>
            </w:r>
            <w:r w:rsidRPr="00A333D2">
              <w:rPr>
                <w:rFonts w:ascii="Calibri" w:eastAsia="Calibri" w:hAnsi="Calibri" w:cs="Calibri"/>
                <w:sz w:val="24"/>
                <w:szCs w:val="24"/>
                <w:lang w:val="nl-BE" w:eastAsia="fr-BE"/>
              </w:rPr>
              <w:t>deskundigen/dienstverleners (hoogstens 30 % van het bedrag van de subsidie)</w:t>
            </w:r>
          </w:p>
          <w:p w:rsidR="00386CBC" w:rsidRPr="00A333D2" w:rsidRDefault="00A333D2" w:rsidP="00C236EA">
            <w:pPr>
              <w:spacing w:before="100" w:beforeAutospacing="1" w:after="100" w:afterAutospacing="1"/>
              <w:ind w:left="360"/>
              <w:rPr>
                <w:rFonts w:eastAsia="Times New Roman" w:cstheme="minorHAnsi"/>
                <w:i/>
                <w:sz w:val="24"/>
                <w:szCs w:val="24"/>
                <w:lang w:val="nl-BE" w:eastAsia="fr-BE"/>
              </w:rPr>
            </w:pPr>
            <w:r w:rsidRPr="00A333D2">
              <w:rPr>
                <w:rFonts w:ascii="Calibri" w:eastAsia="Calibri" w:hAnsi="Calibri" w:cs="Calibri"/>
                <w:i/>
                <w:iCs/>
                <w:sz w:val="24"/>
                <w:szCs w:val="24"/>
                <w:lang w:val="nl-BE" w:eastAsia="fr-BE"/>
              </w:rPr>
              <w:t>NB: de projectdrager mag niet verloond worden via de subsidie</w:t>
            </w:r>
          </w:p>
        </w:tc>
        <w:tc>
          <w:tcPr>
            <w:tcW w:w="2598"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c>
          <w:tcPr>
            <w:tcW w:w="2602"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A333D2" w:rsidTr="000273C4">
        <w:tc>
          <w:tcPr>
            <w:tcW w:w="4009" w:type="dxa"/>
          </w:tcPr>
          <w:p w:rsidR="00386CBC" w:rsidRPr="00A333D2" w:rsidRDefault="00A333D2" w:rsidP="000273C4">
            <w:pPr>
              <w:pStyle w:val="Paragraphedeliste"/>
              <w:numPr>
                <w:ilvl w:val="0"/>
                <w:numId w:val="2"/>
              </w:num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Communicatiekosten (drukwerk, verspreiding)</w:t>
            </w:r>
          </w:p>
        </w:tc>
        <w:tc>
          <w:tcPr>
            <w:tcW w:w="2598"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c>
          <w:tcPr>
            <w:tcW w:w="2602"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4009" w:type="dxa"/>
          </w:tcPr>
          <w:p w:rsidR="00386CBC" w:rsidRPr="00A333D2" w:rsidRDefault="00A333D2" w:rsidP="000273C4">
            <w:pPr>
              <w:pStyle w:val="Paragraphedeliste"/>
              <w:numPr>
                <w:ilvl w:val="0"/>
                <w:numId w:val="2"/>
              </w:num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Catering (hoogstens 10 % van het totaalbedrag)</w:t>
            </w:r>
          </w:p>
        </w:tc>
        <w:tc>
          <w:tcPr>
            <w:tcW w:w="2598"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c>
          <w:tcPr>
            <w:tcW w:w="2602" w:type="dxa"/>
          </w:tcPr>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r w:rsidR="007622FB" w:rsidRPr="007F0CAD" w:rsidTr="000273C4">
        <w:tc>
          <w:tcPr>
            <w:tcW w:w="4009" w:type="dxa"/>
          </w:tcPr>
          <w:p w:rsidR="00386CBC" w:rsidRPr="00A333D2" w:rsidRDefault="00A333D2">
            <w:pPr>
              <w:pStyle w:val="Paragraphedeliste"/>
              <w:numPr>
                <w:ilvl w:val="0"/>
                <w:numId w:val="2"/>
              </w:numPr>
              <w:spacing w:before="100" w:beforeAutospacing="1" w:after="100" w:afterAutospacing="1"/>
              <w:rPr>
                <w:rFonts w:eastAsia="Times New Roman" w:cstheme="minorHAnsi"/>
                <w:sz w:val="24"/>
                <w:szCs w:val="24"/>
                <w:lang w:val="nl-BE" w:eastAsia="fr-BE"/>
              </w:rPr>
            </w:pPr>
            <w:r w:rsidRPr="00A333D2">
              <w:rPr>
                <w:rFonts w:ascii="Calibri" w:eastAsia="Calibri" w:hAnsi="Calibri" w:cs="Calibri"/>
                <w:sz w:val="24"/>
                <w:szCs w:val="24"/>
                <w:lang w:val="nl-BE" w:eastAsia="fr-BE"/>
              </w:rPr>
              <w:t>Varia (reserveren van parkeerplaatsen, SABAM, ...)</w:t>
            </w:r>
          </w:p>
        </w:tc>
        <w:tc>
          <w:tcPr>
            <w:tcW w:w="2598" w:type="dxa"/>
          </w:tcPr>
          <w:p w:rsidR="00386CBC" w:rsidRPr="00A333D2" w:rsidRDefault="00386CBC" w:rsidP="000273C4">
            <w:pPr>
              <w:rPr>
                <w:rFonts w:eastAsia="Times New Roman" w:cstheme="minorHAnsi"/>
                <w:sz w:val="24"/>
                <w:szCs w:val="24"/>
                <w:lang w:val="nl-BE" w:eastAsia="fr-BE"/>
              </w:rPr>
            </w:pPr>
          </w:p>
        </w:tc>
        <w:tc>
          <w:tcPr>
            <w:tcW w:w="2602" w:type="dxa"/>
          </w:tcPr>
          <w:p w:rsidR="00386CBC" w:rsidRPr="00A333D2" w:rsidRDefault="00386CBC" w:rsidP="000273C4">
            <w:pPr>
              <w:rPr>
                <w:rFonts w:eastAsia="Times New Roman" w:cstheme="minorHAnsi"/>
                <w:sz w:val="24"/>
                <w:szCs w:val="24"/>
                <w:lang w:val="nl-BE" w:eastAsia="fr-BE"/>
              </w:rPr>
            </w:pPr>
          </w:p>
        </w:tc>
      </w:tr>
      <w:tr w:rsidR="007622FB" w:rsidRPr="00A333D2" w:rsidTr="000273C4">
        <w:tc>
          <w:tcPr>
            <w:tcW w:w="4009" w:type="dxa"/>
          </w:tcPr>
          <w:p w:rsidR="00386CBC" w:rsidRPr="00A333D2" w:rsidRDefault="00A333D2" w:rsidP="000273C4">
            <w:pPr>
              <w:pStyle w:val="Paragraphedeliste"/>
              <w:spacing w:before="100" w:beforeAutospacing="1" w:after="100" w:afterAutospacing="1"/>
              <w:rPr>
                <w:rFonts w:eastAsia="Times New Roman" w:cstheme="minorHAnsi"/>
                <w:sz w:val="24"/>
                <w:szCs w:val="24"/>
                <w:lang w:val="nl-BE" w:eastAsia="fr-BE"/>
              </w:rPr>
            </w:pPr>
            <w:r w:rsidRPr="00A333D2">
              <w:rPr>
                <w:rFonts w:ascii="Arial" w:eastAsia="Arial" w:hAnsi="Arial" w:cs="Times New Roman"/>
                <w:b/>
                <w:bCs/>
                <w:spacing w:val="-1"/>
                <w:lang w:val="nl-BE"/>
              </w:rPr>
              <w:t>Totale kostprijs</w:t>
            </w:r>
          </w:p>
        </w:tc>
        <w:tc>
          <w:tcPr>
            <w:tcW w:w="5200" w:type="dxa"/>
            <w:gridSpan w:val="2"/>
          </w:tcPr>
          <w:p w:rsidR="00386CBC" w:rsidRPr="00A333D2" w:rsidRDefault="00386CBC" w:rsidP="000273C4">
            <w:pPr>
              <w:spacing w:before="100" w:beforeAutospacing="1" w:after="100" w:afterAutospacing="1"/>
              <w:rPr>
                <w:rFonts w:eastAsia="Times New Roman" w:cstheme="minorHAnsi"/>
                <w:sz w:val="24"/>
                <w:szCs w:val="24"/>
                <w:lang w:val="nl-BE" w:eastAsia="fr-BE"/>
              </w:rPr>
            </w:pPr>
          </w:p>
          <w:p w:rsidR="00386CBC" w:rsidRPr="00A333D2" w:rsidRDefault="00386CBC" w:rsidP="000273C4">
            <w:pPr>
              <w:spacing w:before="100" w:beforeAutospacing="1" w:after="100" w:afterAutospacing="1"/>
              <w:rPr>
                <w:rFonts w:eastAsia="Times New Roman" w:cstheme="minorHAnsi"/>
                <w:sz w:val="24"/>
                <w:szCs w:val="24"/>
                <w:lang w:val="nl-BE" w:eastAsia="fr-BE"/>
              </w:rPr>
            </w:pPr>
          </w:p>
        </w:tc>
      </w:tr>
    </w:tbl>
    <w:p w:rsidR="00386CBC" w:rsidRPr="00A333D2" w:rsidRDefault="00386CBC" w:rsidP="00386CBC">
      <w:pPr>
        <w:pStyle w:val="Paragraphedeliste"/>
        <w:rPr>
          <w:rFonts w:eastAsia="Times New Roman" w:cstheme="minorHAnsi"/>
          <w:b/>
          <w:bCs/>
          <w:caps/>
          <w:sz w:val="24"/>
          <w:szCs w:val="24"/>
          <w:lang w:val="nl-BE" w:eastAsia="fr-BE"/>
        </w:rPr>
      </w:pPr>
    </w:p>
    <w:p w:rsidR="00386CBC" w:rsidRPr="00A333D2" w:rsidRDefault="00386CBC" w:rsidP="00386CBC">
      <w:pPr>
        <w:pStyle w:val="Paragraphedeliste"/>
        <w:rPr>
          <w:rFonts w:eastAsia="Times New Roman" w:cstheme="minorHAnsi"/>
          <w:b/>
          <w:bCs/>
          <w:caps/>
          <w:sz w:val="24"/>
          <w:szCs w:val="24"/>
          <w:lang w:val="nl-BE" w:eastAsia="fr-BE"/>
        </w:rPr>
      </w:pPr>
    </w:p>
    <w:p w:rsidR="005E69B7" w:rsidRPr="00A333D2" w:rsidRDefault="005E69B7" w:rsidP="00386CBC">
      <w:pPr>
        <w:rPr>
          <w:rFonts w:ascii="Calibri" w:eastAsia="Calibri" w:hAnsi="Calibri" w:cs="Times New Roman"/>
          <w:lang w:val="nl-BE"/>
        </w:rPr>
      </w:pPr>
    </w:p>
    <w:p w:rsidR="00386CBC" w:rsidRPr="00A333D2" w:rsidRDefault="00A333D2" w:rsidP="00386CBC">
      <w:pPr>
        <w:rPr>
          <w:lang w:val="nl-BE"/>
        </w:rPr>
      </w:pPr>
      <w:r w:rsidRPr="00A333D2">
        <w:rPr>
          <w:rFonts w:ascii="Calibri" w:eastAsia="Calibri" w:hAnsi="Calibri" w:cs="Times New Roman"/>
          <w:lang w:val="nl-BE"/>
        </w:rPr>
        <w:t xml:space="preserve">Gedaan te Ukkel op  </w:t>
      </w:r>
    </w:p>
    <w:p w:rsidR="00386CBC" w:rsidRPr="00A333D2" w:rsidRDefault="00A333D2" w:rsidP="00386CBC">
      <w:pPr>
        <w:rPr>
          <w:lang w:val="nl-BE"/>
        </w:rPr>
      </w:pPr>
      <w:r w:rsidRPr="00A333D2">
        <w:rPr>
          <w:rFonts w:ascii="Calibri" w:eastAsia="Calibri" w:hAnsi="Calibri" w:cs="Times New Roman"/>
          <w:lang w:val="nl-BE"/>
        </w:rPr>
        <w:t>Handtekening:</w:t>
      </w:r>
    </w:p>
    <w:p w:rsidR="00386CBC" w:rsidRPr="00A333D2" w:rsidRDefault="00386CBC" w:rsidP="00386CBC">
      <w:pPr>
        <w:spacing w:after="200" w:line="276" w:lineRule="auto"/>
        <w:jc w:val="both"/>
        <w:rPr>
          <w:rFonts w:ascii="Calibri" w:eastAsia="Calibri" w:hAnsi="Calibri" w:cs="Times New Roman"/>
          <w:lang w:val="nl-BE"/>
        </w:rPr>
      </w:pPr>
    </w:p>
    <w:p w:rsidR="00386CBC" w:rsidRPr="00A333D2" w:rsidRDefault="00A333D2" w:rsidP="00386CBC">
      <w:pPr>
        <w:spacing w:after="200" w:line="276" w:lineRule="auto"/>
        <w:jc w:val="both"/>
        <w:rPr>
          <w:rFonts w:ascii="Calibri" w:eastAsia="Calibri" w:hAnsi="Calibri" w:cs="Times New Roman"/>
          <w:lang w:val="nl-BE"/>
        </w:rPr>
      </w:pPr>
      <w:r w:rsidRPr="00A333D2">
        <w:rPr>
          <w:rFonts w:ascii="Calibri" w:eastAsia="Calibri" w:hAnsi="Calibri" w:cs="Times New Roman"/>
          <w:lang w:val="nl-BE"/>
        </w:rPr>
        <w:t>In het kader van het selectieproces voor de toekenning van de ondersteuningssubsidie verzamelen en verwerken we je persoonsgegevens. Deze verwerking gebeurt met je instemming en</w:t>
      </w:r>
      <w:r w:rsidR="007F0CAD">
        <w:rPr>
          <w:rFonts w:ascii="Calibri" w:eastAsia="Calibri" w:hAnsi="Calibri" w:cs="Times New Roman"/>
          <w:lang w:val="nl-BE"/>
        </w:rPr>
        <w:t xml:space="preserve"> de verzamelde gegevens worden 5</w:t>
      </w:r>
      <w:r w:rsidRPr="00A333D2">
        <w:rPr>
          <w:rFonts w:ascii="Calibri" w:eastAsia="Calibri" w:hAnsi="Calibri" w:cs="Times New Roman"/>
          <w:lang w:val="nl-BE"/>
        </w:rPr>
        <w:t xml:space="preserve"> jaar bewaard indien je kandidatuur niet in aanmerking genomen wordt. </w:t>
      </w:r>
    </w:p>
    <w:p w:rsidR="00386CBC" w:rsidRPr="00A333D2" w:rsidRDefault="00A333D2" w:rsidP="00386CBC">
      <w:pPr>
        <w:spacing w:after="200" w:line="276" w:lineRule="auto"/>
        <w:jc w:val="both"/>
        <w:rPr>
          <w:rFonts w:ascii="Calibri" w:eastAsia="Calibri" w:hAnsi="Calibri" w:cs="Times New Roman"/>
          <w:lang w:val="nl-BE"/>
        </w:rPr>
      </w:pPr>
      <w:r w:rsidRPr="00A333D2">
        <w:rPr>
          <w:rFonts w:ascii="Calibri" w:eastAsia="Calibri" w:hAnsi="Calibri" w:cs="Times New Roman"/>
          <w:lang w:val="nl-BE"/>
        </w:rPr>
        <w:t xml:space="preserve">Je kan je persoonsgegevens steeds inkijken, laten verbeteren of verwijderen. Je hebt ook op elk moment het recht om je instemming in te trekken of de verwerking van je gegevens te beperken. </w:t>
      </w:r>
    </w:p>
    <w:p w:rsidR="00386CBC" w:rsidRPr="00A333D2" w:rsidRDefault="00A333D2" w:rsidP="00386CBC">
      <w:pPr>
        <w:spacing w:after="200" w:line="276" w:lineRule="auto"/>
        <w:jc w:val="both"/>
        <w:rPr>
          <w:rFonts w:ascii="Calibri" w:eastAsia="Calibri" w:hAnsi="Calibri" w:cs="Times New Roman"/>
          <w:lang w:val="nl-BE"/>
        </w:rPr>
      </w:pPr>
      <w:r w:rsidRPr="00A333D2">
        <w:rPr>
          <w:rFonts w:ascii="Calibri" w:eastAsia="Calibri" w:hAnsi="Calibri" w:cs="Times New Roman"/>
          <w:lang w:val="nl-BE"/>
        </w:rPr>
        <w:t xml:space="preserve">De verwerkingsverantwoordelijke is de gemeente Ukkel (Stallestraat 77 - 1180 Ukkel) en we garanderen dat </w:t>
      </w:r>
      <w:r w:rsidR="005E69B7" w:rsidRPr="00A333D2">
        <w:rPr>
          <w:rFonts w:ascii="Calibri" w:eastAsia="Calibri" w:hAnsi="Calibri" w:cs="Times New Roman"/>
          <w:lang w:val="nl-BE"/>
        </w:rPr>
        <w:t>je</w:t>
      </w:r>
      <w:r w:rsidRPr="00A333D2">
        <w:rPr>
          <w:rFonts w:ascii="Calibri" w:eastAsia="Calibri" w:hAnsi="Calibri" w:cs="Times New Roman"/>
          <w:lang w:val="nl-BE"/>
        </w:rPr>
        <w:t xml:space="preserve"> gegevens verwerkt worden in naleving van de wetgeving inzake privacy en persoonsgegevens. </w:t>
      </w:r>
    </w:p>
    <w:p w:rsidR="00386CBC" w:rsidRPr="00A333D2" w:rsidRDefault="00A333D2" w:rsidP="00386CBC">
      <w:pPr>
        <w:spacing w:after="200" w:line="276" w:lineRule="auto"/>
        <w:jc w:val="both"/>
        <w:rPr>
          <w:rFonts w:ascii="Calibri" w:eastAsia="Calibri" w:hAnsi="Calibri" w:cs="Times New Roman"/>
          <w:lang w:val="nl-BE"/>
        </w:rPr>
      </w:pPr>
      <w:r w:rsidRPr="00A333D2">
        <w:rPr>
          <w:rFonts w:ascii="Calibri" w:eastAsia="Calibri" w:hAnsi="Calibri" w:cs="Times New Roman"/>
          <w:lang w:val="nl-BE"/>
        </w:rPr>
        <w:t xml:space="preserve">Voor vragen of om je rechten uit te oefenen kan je contact opnemen met de afgevaardigde gegevensbescherming van de verwerkingsverantwoordelijke via privacy@ukkel.brussels of per brief aan de gemeente Ukkel. In geval van klachten is het ook mogelijk beroep aan te tekenen bij de Gegevensbeschermingsautoriteit. </w:t>
      </w:r>
    </w:p>
    <w:p w:rsidR="00386CBC" w:rsidRPr="00A333D2" w:rsidRDefault="00A333D2" w:rsidP="00386CBC">
      <w:pPr>
        <w:spacing w:after="200" w:line="276" w:lineRule="auto"/>
        <w:jc w:val="both"/>
        <w:rPr>
          <w:rFonts w:ascii="Calibri" w:eastAsia="Calibri" w:hAnsi="Calibri" w:cs="Times New Roman"/>
          <w:lang w:val="nl-BE"/>
        </w:rPr>
      </w:pPr>
      <w:r w:rsidRPr="00A333D2">
        <w:rPr>
          <w:rFonts w:ascii="Calibri" w:eastAsia="Calibri" w:hAnsi="Calibri" w:cs="Times New Roman"/>
          <w:u w:val="single"/>
          <w:lang w:val="nl-BE"/>
        </w:rPr>
        <w:t>Gelieve de volgende vakjes aan te kruisen:</w:t>
      </w:r>
    </w:p>
    <w:p w:rsidR="004D31BA" w:rsidRPr="00A333D2" w:rsidRDefault="00080795" w:rsidP="00386CBC">
      <w:pPr>
        <w:spacing w:after="200" w:line="276" w:lineRule="auto"/>
        <w:jc w:val="both"/>
        <w:rPr>
          <w:rFonts w:ascii="Calibri" w:eastAsia="Calibri" w:hAnsi="Calibri" w:cs="Times New Roman"/>
          <w:lang w:val="nl-BE"/>
        </w:rPr>
      </w:pPr>
      <w:sdt>
        <w:sdtPr>
          <w:rPr>
            <w:rFonts w:ascii="Calibri" w:eastAsia="Calibri" w:hAnsi="Calibri" w:cs="Times New Roman"/>
            <w:lang w:val="nl-BE"/>
          </w:rPr>
          <w:id w:val="1068844878"/>
          <w14:checkbox>
            <w14:checked w14:val="0"/>
            <w14:checkedState w14:val="2612" w14:font="MS Gothic"/>
            <w14:uncheckedState w14:val="2610" w14:font="MS Gothic"/>
          </w14:checkbox>
        </w:sdtPr>
        <w:sdtEndPr/>
        <w:sdtContent>
          <w:r w:rsidR="002B126F">
            <w:rPr>
              <w:rFonts w:ascii="MS Gothic" w:eastAsia="MS Gothic" w:hAnsi="MS Gothic" w:cs="Times New Roman" w:hint="eastAsia"/>
              <w:lang w:val="nl-BE"/>
            </w:rPr>
            <w:t>☐</w:t>
          </w:r>
        </w:sdtContent>
      </w:sdt>
      <w:r w:rsidR="00A333D2" w:rsidRPr="00A333D2">
        <w:rPr>
          <w:rFonts w:ascii="Calibri" w:eastAsia="Calibri" w:hAnsi="Calibri" w:cs="Times New Roman"/>
          <w:lang w:val="nl-BE"/>
        </w:rPr>
        <w:t xml:space="preserve"> Ik heb </w:t>
      </w:r>
      <w:proofErr w:type="gramStart"/>
      <w:r w:rsidR="00A333D2" w:rsidRPr="00A333D2">
        <w:rPr>
          <w:rFonts w:ascii="Calibri" w:eastAsia="Calibri" w:hAnsi="Calibri" w:cs="Times New Roman"/>
          <w:lang w:val="nl-BE"/>
        </w:rPr>
        <w:t>kennis genomen</w:t>
      </w:r>
      <w:proofErr w:type="gramEnd"/>
      <w:r w:rsidR="00A333D2" w:rsidRPr="00A333D2">
        <w:rPr>
          <w:rFonts w:ascii="Calibri" w:eastAsia="Calibri" w:hAnsi="Calibri" w:cs="Times New Roman"/>
          <w:lang w:val="nl-BE"/>
        </w:rPr>
        <w:t xml:space="preserve"> van de elementen over de verwerking van mijn persoonsgegevens in de bijgevoegde fiche. </w:t>
      </w:r>
    </w:p>
    <w:p w:rsidR="004D31BA" w:rsidRPr="00A333D2" w:rsidRDefault="00080795" w:rsidP="002B126F">
      <w:pPr>
        <w:spacing w:after="200" w:line="276" w:lineRule="auto"/>
        <w:jc w:val="both"/>
        <w:rPr>
          <w:rFonts w:ascii="Calibri" w:eastAsia="Calibri" w:hAnsi="Calibri" w:cs="Times New Roman"/>
          <w:lang w:val="nl-BE"/>
        </w:rPr>
      </w:pPr>
      <w:sdt>
        <w:sdtPr>
          <w:rPr>
            <w:rFonts w:ascii="Calibri" w:eastAsia="Calibri" w:hAnsi="Calibri" w:cs="Times New Roman"/>
            <w:lang w:val="nl-BE"/>
          </w:rPr>
          <w:id w:val="-48919164"/>
          <w14:checkbox>
            <w14:checked w14:val="0"/>
            <w14:checkedState w14:val="2612" w14:font="MS Gothic"/>
            <w14:uncheckedState w14:val="2610" w14:font="MS Gothic"/>
          </w14:checkbox>
        </w:sdtPr>
        <w:sdtEndPr/>
        <w:sdtContent>
          <w:r w:rsidR="002B126F">
            <w:rPr>
              <w:rFonts w:ascii="MS Gothic" w:eastAsia="MS Gothic" w:hAnsi="MS Gothic" w:cs="Times New Roman" w:hint="eastAsia"/>
              <w:lang w:val="nl-BE"/>
            </w:rPr>
            <w:t>☐</w:t>
          </w:r>
        </w:sdtContent>
      </w:sdt>
      <w:r w:rsidR="002B126F">
        <w:rPr>
          <w:rFonts w:ascii="Calibri" w:eastAsia="Calibri" w:hAnsi="Calibri" w:cs="Times New Roman"/>
          <w:lang w:val="nl-BE"/>
        </w:rPr>
        <w:t xml:space="preserve"> </w:t>
      </w:r>
      <w:r w:rsidR="002B126F" w:rsidRPr="002B126F">
        <w:rPr>
          <w:rFonts w:ascii="Calibri" w:eastAsia="Calibri" w:hAnsi="Calibri" w:cs="Times New Roman"/>
          <w:lang w:val="nl-BE"/>
        </w:rPr>
        <w:t>Ik sta de gemeente Ukkel toe om mijn gegevens te gebruiken voor de behandeling van mijn kandidatuur met het oog op de toekenning van de ondersteuningssubsidie.</w:t>
      </w:r>
    </w:p>
    <w:p w:rsidR="00554062" w:rsidRPr="00A333D2" w:rsidRDefault="00080795">
      <w:pPr>
        <w:rPr>
          <w:lang w:val="nl-BE"/>
        </w:rPr>
      </w:pPr>
      <w:sdt>
        <w:sdtPr>
          <w:rPr>
            <w:rFonts w:ascii="Calibri" w:eastAsia="Calibri" w:hAnsi="Calibri" w:cs="Times New Roman"/>
            <w:lang w:val="nl-BE"/>
          </w:rPr>
          <w:id w:val="378594924"/>
          <w14:checkbox>
            <w14:checked w14:val="0"/>
            <w14:checkedState w14:val="2612" w14:font="MS Gothic"/>
            <w14:uncheckedState w14:val="2610" w14:font="MS Gothic"/>
          </w14:checkbox>
        </w:sdtPr>
        <w:sdtEndPr/>
        <w:sdtContent>
          <w:r w:rsidR="00DB22A9" w:rsidRPr="00A333D2">
            <w:rPr>
              <w:rFonts w:ascii="MS Gothic" w:eastAsia="MS Gothic" w:hAnsi="MS Gothic" w:cs="Times New Roman"/>
              <w:lang w:val="nl-BE"/>
            </w:rPr>
            <w:t>☐</w:t>
          </w:r>
        </w:sdtContent>
      </w:sdt>
      <w:r w:rsidR="00A333D2" w:rsidRPr="00A333D2">
        <w:rPr>
          <w:rFonts w:ascii="Calibri" w:eastAsia="Calibri" w:hAnsi="Calibri" w:cs="Times New Roman"/>
          <w:lang w:val="nl-BE"/>
        </w:rPr>
        <w:t xml:space="preserve"> Ik verklaar op erewoord dat de informatie in dit formulier correct is. </w:t>
      </w:r>
    </w:p>
    <w:sectPr w:rsidR="00554062" w:rsidRPr="00A33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DEF"/>
    <w:multiLevelType w:val="hybridMultilevel"/>
    <w:tmpl w:val="14B25456"/>
    <w:lvl w:ilvl="0" w:tplc="559837A8">
      <w:start w:val="1"/>
      <w:numFmt w:val="decimal"/>
      <w:lvlText w:val="%1."/>
      <w:lvlJc w:val="left"/>
      <w:pPr>
        <w:ind w:left="720" w:hanging="360"/>
      </w:pPr>
      <w:rPr>
        <w:rFonts w:hint="default"/>
      </w:rPr>
    </w:lvl>
    <w:lvl w:ilvl="1" w:tplc="80AE1284" w:tentative="1">
      <w:start w:val="1"/>
      <w:numFmt w:val="lowerLetter"/>
      <w:lvlText w:val="%2."/>
      <w:lvlJc w:val="left"/>
      <w:pPr>
        <w:ind w:left="1440" w:hanging="360"/>
      </w:pPr>
    </w:lvl>
    <w:lvl w:ilvl="2" w:tplc="B7364388" w:tentative="1">
      <w:start w:val="1"/>
      <w:numFmt w:val="lowerRoman"/>
      <w:lvlText w:val="%3."/>
      <w:lvlJc w:val="right"/>
      <w:pPr>
        <w:ind w:left="2160" w:hanging="180"/>
      </w:pPr>
    </w:lvl>
    <w:lvl w:ilvl="3" w:tplc="144869FA" w:tentative="1">
      <w:start w:val="1"/>
      <w:numFmt w:val="decimal"/>
      <w:lvlText w:val="%4."/>
      <w:lvlJc w:val="left"/>
      <w:pPr>
        <w:ind w:left="2880" w:hanging="360"/>
      </w:pPr>
    </w:lvl>
    <w:lvl w:ilvl="4" w:tplc="248A339A" w:tentative="1">
      <w:start w:val="1"/>
      <w:numFmt w:val="lowerLetter"/>
      <w:lvlText w:val="%5."/>
      <w:lvlJc w:val="left"/>
      <w:pPr>
        <w:ind w:left="3600" w:hanging="360"/>
      </w:pPr>
    </w:lvl>
    <w:lvl w:ilvl="5" w:tplc="277E78F0" w:tentative="1">
      <w:start w:val="1"/>
      <w:numFmt w:val="lowerRoman"/>
      <w:lvlText w:val="%6."/>
      <w:lvlJc w:val="right"/>
      <w:pPr>
        <w:ind w:left="4320" w:hanging="180"/>
      </w:pPr>
    </w:lvl>
    <w:lvl w:ilvl="6" w:tplc="25D6C686" w:tentative="1">
      <w:start w:val="1"/>
      <w:numFmt w:val="decimal"/>
      <w:lvlText w:val="%7."/>
      <w:lvlJc w:val="left"/>
      <w:pPr>
        <w:ind w:left="5040" w:hanging="360"/>
      </w:pPr>
    </w:lvl>
    <w:lvl w:ilvl="7" w:tplc="9538F06C" w:tentative="1">
      <w:start w:val="1"/>
      <w:numFmt w:val="lowerLetter"/>
      <w:lvlText w:val="%8."/>
      <w:lvlJc w:val="left"/>
      <w:pPr>
        <w:ind w:left="5760" w:hanging="360"/>
      </w:pPr>
    </w:lvl>
    <w:lvl w:ilvl="8" w:tplc="DDCA1B74" w:tentative="1">
      <w:start w:val="1"/>
      <w:numFmt w:val="lowerRoman"/>
      <w:lvlText w:val="%9."/>
      <w:lvlJc w:val="right"/>
      <w:pPr>
        <w:ind w:left="6480" w:hanging="180"/>
      </w:pPr>
    </w:lvl>
  </w:abstractNum>
  <w:abstractNum w:abstractNumId="1" w15:restartNumberingAfterBreak="0">
    <w:nsid w:val="69B76F4A"/>
    <w:multiLevelType w:val="hybridMultilevel"/>
    <w:tmpl w:val="11043D88"/>
    <w:lvl w:ilvl="0" w:tplc="6BAC2280">
      <w:start w:val="1"/>
      <w:numFmt w:val="upperLetter"/>
      <w:lvlText w:val="%1."/>
      <w:lvlJc w:val="left"/>
      <w:pPr>
        <w:ind w:left="720" w:hanging="360"/>
      </w:pPr>
      <w:rPr>
        <w:rFonts w:hint="default"/>
        <w:b/>
      </w:rPr>
    </w:lvl>
    <w:lvl w:ilvl="1" w:tplc="0B3A1864" w:tentative="1">
      <w:start w:val="1"/>
      <w:numFmt w:val="lowerLetter"/>
      <w:lvlText w:val="%2."/>
      <w:lvlJc w:val="left"/>
      <w:pPr>
        <w:ind w:left="1440" w:hanging="360"/>
      </w:pPr>
    </w:lvl>
    <w:lvl w:ilvl="2" w:tplc="1DEADA36" w:tentative="1">
      <w:start w:val="1"/>
      <w:numFmt w:val="lowerRoman"/>
      <w:lvlText w:val="%3."/>
      <w:lvlJc w:val="right"/>
      <w:pPr>
        <w:ind w:left="2160" w:hanging="180"/>
      </w:pPr>
    </w:lvl>
    <w:lvl w:ilvl="3" w:tplc="F8A6928E" w:tentative="1">
      <w:start w:val="1"/>
      <w:numFmt w:val="decimal"/>
      <w:lvlText w:val="%4."/>
      <w:lvlJc w:val="left"/>
      <w:pPr>
        <w:ind w:left="2880" w:hanging="360"/>
      </w:pPr>
    </w:lvl>
    <w:lvl w:ilvl="4" w:tplc="CEEE14A8" w:tentative="1">
      <w:start w:val="1"/>
      <w:numFmt w:val="lowerLetter"/>
      <w:lvlText w:val="%5."/>
      <w:lvlJc w:val="left"/>
      <w:pPr>
        <w:ind w:left="3600" w:hanging="360"/>
      </w:pPr>
    </w:lvl>
    <w:lvl w:ilvl="5" w:tplc="C56C3CD4" w:tentative="1">
      <w:start w:val="1"/>
      <w:numFmt w:val="lowerRoman"/>
      <w:lvlText w:val="%6."/>
      <w:lvlJc w:val="right"/>
      <w:pPr>
        <w:ind w:left="4320" w:hanging="180"/>
      </w:pPr>
    </w:lvl>
    <w:lvl w:ilvl="6" w:tplc="E1725472" w:tentative="1">
      <w:start w:val="1"/>
      <w:numFmt w:val="decimal"/>
      <w:lvlText w:val="%7."/>
      <w:lvlJc w:val="left"/>
      <w:pPr>
        <w:ind w:left="5040" w:hanging="360"/>
      </w:pPr>
    </w:lvl>
    <w:lvl w:ilvl="7" w:tplc="201C19A4" w:tentative="1">
      <w:start w:val="1"/>
      <w:numFmt w:val="lowerLetter"/>
      <w:lvlText w:val="%8."/>
      <w:lvlJc w:val="left"/>
      <w:pPr>
        <w:ind w:left="5760" w:hanging="360"/>
      </w:pPr>
    </w:lvl>
    <w:lvl w:ilvl="8" w:tplc="F9DE4EC4" w:tentative="1">
      <w:start w:val="1"/>
      <w:numFmt w:val="lowerRoman"/>
      <w:lvlText w:val="%9."/>
      <w:lvlJc w:val="right"/>
      <w:pPr>
        <w:ind w:left="6480" w:hanging="180"/>
      </w:pPr>
    </w:lvl>
  </w:abstractNum>
  <w:abstractNum w:abstractNumId="2" w15:restartNumberingAfterBreak="0">
    <w:nsid w:val="6B2D6A82"/>
    <w:multiLevelType w:val="hybridMultilevel"/>
    <w:tmpl w:val="3160B530"/>
    <w:lvl w:ilvl="0" w:tplc="BF26A3E0">
      <w:start w:val="1"/>
      <w:numFmt w:val="decimal"/>
      <w:lvlText w:val="%1."/>
      <w:lvlJc w:val="left"/>
      <w:pPr>
        <w:ind w:left="720" w:hanging="360"/>
      </w:pPr>
      <w:rPr>
        <w:rFonts w:hint="default"/>
      </w:rPr>
    </w:lvl>
    <w:lvl w:ilvl="1" w:tplc="39A4CD18" w:tentative="1">
      <w:start w:val="1"/>
      <w:numFmt w:val="lowerLetter"/>
      <w:lvlText w:val="%2."/>
      <w:lvlJc w:val="left"/>
      <w:pPr>
        <w:ind w:left="1440" w:hanging="360"/>
      </w:pPr>
    </w:lvl>
    <w:lvl w:ilvl="2" w:tplc="B22AA0C6" w:tentative="1">
      <w:start w:val="1"/>
      <w:numFmt w:val="lowerRoman"/>
      <w:lvlText w:val="%3."/>
      <w:lvlJc w:val="right"/>
      <w:pPr>
        <w:ind w:left="2160" w:hanging="180"/>
      </w:pPr>
    </w:lvl>
    <w:lvl w:ilvl="3" w:tplc="4CB2BE06" w:tentative="1">
      <w:start w:val="1"/>
      <w:numFmt w:val="decimal"/>
      <w:lvlText w:val="%4."/>
      <w:lvlJc w:val="left"/>
      <w:pPr>
        <w:ind w:left="2880" w:hanging="360"/>
      </w:pPr>
    </w:lvl>
    <w:lvl w:ilvl="4" w:tplc="63AEAA60" w:tentative="1">
      <w:start w:val="1"/>
      <w:numFmt w:val="lowerLetter"/>
      <w:lvlText w:val="%5."/>
      <w:lvlJc w:val="left"/>
      <w:pPr>
        <w:ind w:left="3600" w:hanging="360"/>
      </w:pPr>
    </w:lvl>
    <w:lvl w:ilvl="5" w:tplc="8E62B2DC" w:tentative="1">
      <w:start w:val="1"/>
      <w:numFmt w:val="lowerRoman"/>
      <w:lvlText w:val="%6."/>
      <w:lvlJc w:val="right"/>
      <w:pPr>
        <w:ind w:left="4320" w:hanging="180"/>
      </w:pPr>
    </w:lvl>
    <w:lvl w:ilvl="6" w:tplc="17267F92" w:tentative="1">
      <w:start w:val="1"/>
      <w:numFmt w:val="decimal"/>
      <w:lvlText w:val="%7."/>
      <w:lvlJc w:val="left"/>
      <w:pPr>
        <w:ind w:left="5040" w:hanging="360"/>
      </w:pPr>
    </w:lvl>
    <w:lvl w:ilvl="7" w:tplc="A9D4DC86" w:tentative="1">
      <w:start w:val="1"/>
      <w:numFmt w:val="lowerLetter"/>
      <w:lvlText w:val="%8."/>
      <w:lvlJc w:val="left"/>
      <w:pPr>
        <w:ind w:left="5760" w:hanging="360"/>
      </w:pPr>
    </w:lvl>
    <w:lvl w:ilvl="8" w:tplc="825C75FE"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BC"/>
    <w:rsid w:val="000273C4"/>
    <w:rsid w:val="00080795"/>
    <w:rsid w:val="001018D6"/>
    <w:rsid w:val="00213B4A"/>
    <w:rsid w:val="002B126F"/>
    <w:rsid w:val="00386CBC"/>
    <w:rsid w:val="00410F99"/>
    <w:rsid w:val="00417DEC"/>
    <w:rsid w:val="004D31BA"/>
    <w:rsid w:val="004E0415"/>
    <w:rsid w:val="004F4A0D"/>
    <w:rsid w:val="00512299"/>
    <w:rsid w:val="00554062"/>
    <w:rsid w:val="00583103"/>
    <w:rsid w:val="005B21F4"/>
    <w:rsid w:val="005E69B7"/>
    <w:rsid w:val="005E79BE"/>
    <w:rsid w:val="007622FB"/>
    <w:rsid w:val="007816A2"/>
    <w:rsid w:val="007F0CAD"/>
    <w:rsid w:val="0083155E"/>
    <w:rsid w:val="00860958"/>
    <w:rsid w:val="009D4FEF"/>
    <w:rsid w:val="00A333D2"/>
    <w:rsid w:val="00A909BE"/>
    <w:rsid w:val="00AD555F"/>
    <w:rsid w:val="00AF575B"/>
    <w:rsid w:val="00B237E1"/>
    <w:rsid w:val="00B97A01"/>
    <w:rsid w:val="00C1141E"/>
    <w:rsid w:val="00C236EA"/>
    <w:rsid w:val="00C9037C"/>
    <w:rsid w:val="00CD44F3"/>
    <w:rsid w:val="00DB22A9"/>
    <w:rsid w:val="00E471A2"/>
    <w:rsid w:val="00F376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0A0BA-CA68-40E8-A0ED-4E0D1913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C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CBC"/>
    <w:pPr>
      <w:ind w:left="720"/>
      <w:contextualSpacing/>
    </w:pPr>
  </w:style>
  <w:style w:type="table" w:styleId="Grilledutableau">
    <w:name w:val="Table Grid"/>
    <w:basedOn w:val="TableauNormal"/>
    <w:uiPriority w:val="39"/>
    <w:rsid w:val="0038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86CBC"/>
    <w:rPr>
      <w:color w:val="0563C1" w:themeColor="hyperlink"/>
      <w:u w:val="single"/>
    </w:rPr>
  </w:style>
  <w:style w:type="character" w:styleId="Marquedecommentaire">
    <w:name w:val="annotation reference"/>
    <w:basedOn w:val="Policepardfaut"/>
    <w:uiPriority w:val="99"/>
    <w:semiHidden/>
    <w:unhideWhenUsed/>
    <w:rsid w:val="00B97A01"/>
    <w:rPr>
      <w:sz w:val="16"/>
      <w:szCs w:val="16"/>
    </w:rPr>
  </w:style>
  <w:style w:type="paragraph" w:styleId="Commentaire">
    <w:name w:val="annotation text"/>
    <w:basedOn w:val="Normal"/>
    <w:link w:val="CommentaireCar"/>
    <w:uiPriority w:val="99"/>
    <w:semiHidden/>
    <w:unhideWhenUsed/>
    <w:rsid w:val="00B97A01"/>
    <w:pPr>
      <w:spacing w:line="240" w:lineRule="auto"/>
    </w:pPr>
    <w:rPr>
      <w:sz w:val="20"/>
      <w:szCs w:val="20"/>
    </w:rPr>
  </w:style>
  <w:style w:type="character" w:customStyle="1" w:styleId="CommentaireCar">
    <w:name w:val="Commentaire Car"/>
    <w:basedOn w:val="Policepardfaut"/>
    <w:link w:val="Commentaire"/>
    <w:uiPriority w:val="99"/>
    <w:semiHidden/>
    <w:rsid w:val="00B97A01"/>
    <w:rPr>
      <w:sz w:val="20"/>
      <w:szCs w:val="20"/>
    </w:rPr>
  </w:style>
  <w:style w:type="paragraph" w:styleId="Objetducommentaire">
    <w:name w:val="annotation subject"/>
    <w:basedOn w:val="Commentaire"/>
    <w:next w:val="Commentaire"/>
    <w:link w:val="ObjetducommentaireCar"/>
    <w:uiPriority w:val="99"/>
    <w:semiHidden/>
    <w:unhideWhenUsed/>
    <w:rsid w:val="00B97A01"/>
    <w:rPr>
      <w:b/>
      <w:bCs/>
    </w:rPr>
  </w:style>
  <w:style w:type="character" w:customStyle="1" w:styleId="ObjetducommentaireCar">
    <w:name w:val="Objet du commentaire Car"/>
    <w:basedOn w:val="CommentaireCar"/>
    <w:link w:val="Objetducommentaire"/>
    <w:uiPriority w:val="99"/>
    <w:semiHidden/>
    <w:rsid w:val="00B97A01"/>
    <w:rPr>
      <w:b/>
      <w:bCs/>
      <w:sz w:val="20"/>
      <w:szCs w:val="20"/>
    </w:rPr>
  </w:style>
  <w:style w:type="paragraph" w:styleId="Textedebulles">
    <w:name w:val="Balloon Text"/>
    <w:basedOn w:val="Normal"/>
    <w:link w:val="TextedebullesCar"/>
    <w:uiPriority w:val="99"/>
    <w:semiHidden/>
    <w:unhideWhenUsed/>
    <w:rsid w:val="00B97A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7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556426">
      <w:bodyDiv w:val="1"/>
      <w:marLeft w:val="0"/>
      <w:marRight w:val="0"/>
      <w:marTop w:val="0"/>
      <w:marBottom w:val="0"/>
      <w:divBdr>
        <w:top w:val="none" w:sz="0" w:space="0" w:color="auto"/>
        <w:left w:val="none" w:sz="0" w:space="0" w:color="auto"/>
        <w:bottom w:val="none" w:sz="0" w:space="0" w:color="auto"/>
        <w:right w:val="none" w:sz="0" w:space="0" w:color="auto"/>
      </w:divBdr>
    </w:div>
    <w:div w:id="19452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ticipationcitoyenne@uccle.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035D.672641E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760</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Hortense De Beir</dc:creator>
  <cp:lastModifiedBy>Andy Vida</cp:lastModifiedBy>
  <cp:revision>3</cp:revision>
  <dcterms:created xsi:type="dcterms:W3CDTF">2025-04-24T12:13:00Z</dcterms:created>
  <dcterms:modified xsi:type="dcterms:W3CDTF">2025-04-28T12:41:00Z</dcterms:modified>
</cp:coreProperties>
</file>