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55DF" w14:textId="77777777" w:rsidR="00876588" w:rsidRDefault="00FA3A73" w:rsidP="0087658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cstheme="minorHAnsi"/>
          <w:noProof/>
          <w:color w:val="00457D"/>
          <w:sz w:val="24"/>
          <w:szCs w:val="24"/>
          <w:lang w:eastAsia="fr-BE"/>
        </w:rPr>
        <w:drawing>
          <wp:inline distT="0" distB="0" distL="0" distR="0" wp14:anchorId="4F11F111" wp14:editId="7E59F9AE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253" w14:textId="11C61ED4" w:rsidR="00FA3A73" w:rsidRPr="00876588" w:rsidRDefault="001F558F" w:rsidP="0087658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Appel à projets « Art public Coghen »</w:t>
      </w:r>
    </w:p>
    <w:p w14:paraId="1A88855B" w14:textId="0A35A2B2" w:rsidR="00DD56BC" w:rsidRDefault="00FA3A73" w:rsidP="00DD56BC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Formulaire</w:t>
      </w:r>
    </w:p>
    <w:p w14:paraId="46AF4F1F" w14:textId="77777777" w:rsidR="00DD56BC" w:rsidRDefault="00DD56BC" w:rsidP="001F558F">
      <w:pP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</w:p>
    <w:p w14:paraId="01992344" w14:textId="648C720C" w:rsidR="004A51DB" w:rsidRPr="004A51DB" w:rsidRDefault="00516327" w:rsidP="001F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Description </w:t>
      </w:r>
      <w:r w:rsidR="004A51DB"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: </w:t>
      </w:r>
    </w:p>
    <w:p w14:paraId="674AC052" w14:textId="3F03A7ED" w:rsidR="001F558F" w:rsidRDefault="001F558F" w:rsidP="001F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présent formulaire est à compléter dans le cadre d’un appel à projets visant l’acquisition par la commune d’Uccle d’une œuvre d’art destinée à être placée au lieu-dit Etoile Coghen (angle avenue Coghen-Chaussée d’Alsemberg).</w:t>
      </w:r>
    </w:p>
    <w:p w14:paraId="4669B8B6" w14:textId="77777777" w:rsidR="004A51DB" w:rsidRPr="004A51DB" w:rsidRDefault="004A51DB" w:rsidP="001F5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3B3838" w:themeColor="background2" w:themeShade="40"/>
          <w:sz w:val="24"/>
          <w:szCs w:val="24"/>
        </w:rPr>
      </w:pP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Calendrier de la procédure : </w:t>
      </w:r>
    </w:p>
    <w:p w14:paraId="60DFEED0" w14:textId="6564207E" w:rsidR="004A51DB" w:rsidRDefault="00F57332" w:rsidP="00887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highlight w:val="yellow"/>
          <w:lang w:eastAsia="fr-BE"/>
        </w:rPr>
        <w:t>Avant le 15 novembre</w:t>
      </w:r>
      <w:bookmarkStart w:id="0" w:name="_GoBack"/>
      <w:bookmarkEnd w:id="0"/>
      <w:r w:rsidR="004A51DB" w:rsidRPr="00980C3F"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highlight w:val="yellow"/>
          <w:lang w:eastAsia="fr-BE"/>
        </w:rPr>
        <w:t xml:space="preserve"> 20</w:t>
      </w:r>
      <w:r w:rsidR="001F558F" w:rsidRPr="00980C3F"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highlight w:val="yellow"/>
          <w:lang w:eastAsia="fr-BE"/>
        </w:rPr>
        <w:t>23</w:t>
      </w:r>
      <w:r w:rsidR="004A51DB" w:rsidRPr="00980C3F">
        <w:rPr>
          <w:rFonts w:eastAsia="Times New Roman" w:cstheme="minorHAnsi"/>
          <w:b/>
          <w:color w:val="3B3838" w:themeColor="background2" w:themeShade="40"/>
          <w:sz w:val="24"/>
          <w:szCs w:val="24"/>
          <w:highlight w:val="yellow"/>
          <w:lang w:eastAsia="fr-BE"/>
        </w:rPr>
        <w:t xml:space="preserve"> </w:t>
      </w:r>
      <w:r w:rsidR="00887F2A" w:rsidRPr="00980C3F">
        <w:rPr>
          <w:rFonts w:eastAsia="Times New Roman" w:cstheme="minorHAnsi"/>
          <w:b/>
          <w:color w:val="3B3838" w:themeColor="background2" w:themeShade="40"/>
          <w:sz w:val="24"/>
          <w:szCs w:val="24"/>
          <w:highlight w:val="yellow"/>
          <w:lang w:eastAsia="fr-BE"/>
        </w:rPr>
        <w:t xml:space="preserve">à minuit </w:t>
      </w:r>
      <w:r w:rsidR="00516327" w:rsidRPr="00980C3F">
        <w:rPr>
          <w:rFonts w:eastAsia="Times New Roman" w:cstheme="minorHAnsi"/>
          <w:b/>
          <w:color w:val="3B3838" w:themeColor="background2" w:themeShade="40"/>
          <w:sz w:val="24"/>
          <w:szCs w:val="24"/>
          <w:highlight w:val="yellow"/>
          <w:lang w:eastAsia="fr-BE"/>
        </w:rPr>
        <w:t>au plus tard</w:t>
      </w:r>
      <w:r w:rsidR="00516327" w:rsidRPr="00980C3F">
        <w:rPr>
          <w:rFonts w:eastAsia="Times New Roman" w:cstheme="minorHAnsi"/>
          <w:color w:val="3B3838" w:themeColor="background2" w:themeShade="40"/>
          <w:sz w:val="24"/>
          <w:szCs w:val="24"/>
          <w:highlight w:val="yellow"/>
          <w:lang w:eastAsia="fr-BE"/>
        </w:rPr>
        <w:t xml:space="preserve"> </w:t>
      </w:r>
      <w:r w:rsidR="004A51DB" w:rsidRPr="00980C3F">
        <w:rPr>
          <w:rFonts w:eastAsia="Times New Roman" w:cstheme="minorHAnsi"/>
          <w:color w:val="3B3838" w:themeColor="background2" w:themeShade="40"/>
          <w:sz w:val="24"/>
          <w:szCs w:val="24"/>
          <w:highlight w:val="yellow"/>
          <w:lang w:eastAsia="fr-BE"/>
        </w:rPr>
        <w:t>:</w:t>
      </w:r>
      <w:r w:rsidR="004A51DB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4A51D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envoyer le formulaire </w:t>
      </w:r>
      <w:r w:rsidR="00516327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dument </w:t>
      </w:r>
      <w:r w:rsidR="004A51D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complété </w:t>
      </w:r>
      <w:r w:rsidR="00516327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à</w:t>
      </w:r>
      <w:r w:rsidR="004A51DB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hyperlink r:id="rId7" w:history="1">
        <w:r w:rsidR="001F558F" w:rsidRPr="002A4D80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culture@uccle.brussels</w:t>
        </w:r>
      </w:hyperlink>
      <w:r w:rsidR="00887F2A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887F2A">
        <w:t>ou par voie postale à l’attention du Service culture (77 rue de Stalle, Centre administratif)</w:t>
      </w:r>
    </w:p>
    <w:p w14:paraId="51A80A90" w14:textId="77777777" w:rsidR="008D13E3" w:rsidRDefault="008D13E3" w:rsidP="008D13E3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1C6AADDA" w14:textId="7C869250" w:rsidR="00FA3A73" w:rsidRPr="00876588" w:rsidRDefault="00FA3A73" w:rsidP="00876588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Demandeur</w:t>
      </w:r>
    </w:p>
    <w:p w14:paraId="475DC152" w14:textId="77777777" w:rsidR="00FA3A73" w:rsidRPr="007900D5" w:rsidRDefault="00FA3A73" w:rsidP="00FA3A73">
      <w:pPr>
        <w:pStyle w:val="Paragraphedeliste"/>
        <w:rPr>
          <w:rFonts w:eastAsia="Times New Roman" w:cstheme="minorHAnsi"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A3A73" w:rsidRPr="007900D5" w14:paraId="166A07D1" w14:textId="77777777" w:rsidTr="008D13E3">
        <w:tc>
          <w:tcPr>
            <w:tcW w:w="2830" w:type="dxa"/>
          </w:tcPr>
          <w:p w14:paraId="72CE4C04" w14:textId="71D91CE9" w:rsidR="00FA3A73" w:rsidRPr="00DD56BC" w:rsidRDefault="00FA3A73" w:rsidP="001F558F">
            <w:pPr>
              <w:rPr>
                <w:b/>
                <w:color w:val="071F32"/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Nom de</w:t>
            </w:r>
            <w:r w:rsidR="0092748A" w:rsidRPr="00DD56BC">
              <w:rPr>
                <w:sz w:val="24"/>
                <w:szCs w:val="24"/>
                <w:lang w:eastAsia="fr-BE"/>
              </w:rPr>
              <w:t xml:space="preserve"> </w:t>
            </w:r>
            <w:r w:rsidRPr="00DD56BC">
              <w:rPr>
                <w:sz w:val="24"/>
                <w:szCs w:val="24"/>
                <w:lang w:eastAsia="fr-BE"/>
              </w:rPr>
              <w:t>l’</w:t>
            </w:r>
            <w:r w:rsidR="00876588" w:rsidRPr="00DD56BC">
              <w:rPr>
                <w:sz w:val="24"/>
                <w:szCs w:val="24"/>
                <w:lang w:eastAsia="fr-BE"/>
              </w:rPr>
              <w:t>a</w:t>
            </w:r>
            <w:r w:rsidR="001F558F">
              <w:rPr>
                <w:sz w:val="24"/>
                <w:szCs w:val="24"/>
                <w:lang w:eastAsia="fr-BE"/>
              </w:rPr>
              <w:t>rtiste</w:t>
            </w:r>
          </w:p>
        </w:tc>
        <w:tc>
          <w:tcPr>
            <w:tcW w:w="6232" w:type="dxa"/>
          </w:tcPr>
          <w:p w14:paraId="6781BD23" w14:textId="77777777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F471E80" w14:textId="0384AF6C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92748A" w:rsidRPr="007900D5" w14:paraId="1940811E" w14:textId="77777777" w:rsidTr="008D13E3">
        <w:tc>
          <w:tcPr>
            <w:tcW w:w="2830" w:type="dxa"/>
          </w:tcPr>
          <w:p w14:paraId="3C274C94" w14:textId="0C621E79" w:rsidR="0092748A" w:rsidRPr="00DD56BC" w:rsidRDefault="001F558F" w:rsidP="009F56BC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Adresse postale (lieu de résidence ou atelier</w:t>
            </w:r>
            <w:r w:rsidR="00B21406">
              <w:rPr>
                <w:sz w:val="24"/>
                <w:szCs w:val="24"/>
                <w:lang w:eastAsia="fr-BE"/>
              </w:rPr>
              <w:t xml:space="preserve"> ou adresse et nom de la structure professionnelle</w:t>
            </w:r>
            <w:r>
              <w:rPr>
                <w:sz w:val="24"/>
                <w:szCs w:val="24"/>
                <w:lang w:eastAsia="fr-BE"/>
              </w:rPr>
              <w:t>)</w:t>
            </w:r>
          </w:p>
        </w:tc>
        <w:tc>
          <w:tcPr>
            <w:tcW w:w="6232" w:type="dxa"/>
          </w:tcPr>
          <w:p w14:paraId="35CFBB07" w14:textId="07725577" w:rsidR="0092748A" w:rsidRDefault="0092748A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4AB19225" w14:textId="144A708B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FA3A73" w:rsidRPr="007900D5" w14:paraId="5B9316A5" w14:textId="77777777" w:rsidTr="008D13E3">
        <w:tc>
          <w:tcPr>
            <w:tcW w:w="2830" w:type="dxa"/>
          </w:tcPr>
          <w:p w14:paraId="7B04FE20" w14:textId="50C32E6E" w:rsidR="00913424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Numéro de téléphone</w:t>
            </w:r>
          </w:p>
        </w:tc>
        <w:tc>
          <w:tcPr>
            <w:tcW w:w="6232" w:type="dxa"/>
          </w:tcPr>
          <w:p w14:paraId="6870B7F5" w14:textId="77777777" w:rsidR="00876588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099606E4" w14:textId="4A3B852C" w:rsidR="009F56BC" w:rsidRPr="007900D5" w:rsidRDefault="009F56BC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FA3A73" w:rsidRPr="007900D5" w14:paraId="1516A51C" w14:textId="77777777" w:rsidTr="008D13E3">
        <w:tc>
          <w:tcPr>
            <w:tcW w:w="2830" w:type="dxa"/>
          </w:tcPr>
          <w:p w14:paraId="34D88C29" w14:textId="474E1D14" w:rsidR="00FA3A73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Adresse e-mail</w:t>
            </w:r>
          </w:p>
        </w:tc>
        <w:tc>
          <w:tcPr>
            <w:tcW w:w="6232" w:type="dxa"/>
          </w:tcPr>
          <w:p w14:paraId="543FA760" w14:textId="706CBD56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7285E106" w14:textId="1ABE5166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1F558F" w:rsidRPr="007900D5" w14:paraId="193B374C" w14:textId="77777777" w:rsidTr="008D13E3">
        <w:tc>
          <w:tcPr>
            <w:tcW w:w="2830" w:type="dxa"/>
          </w:tcPr>
          <w:p w14:paraId="1E4510B6" w14:textId="0707B97D" w:rsidR="001F558F" w:rsidRDefault="001F558F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Site ou page FB ou instagram</w:t>
            </w:r>
          </w:p>
        </w:tc>
        <w:tc>
          <w:tcPr>
            <w:tcW w:w="6232" w:type="dxa"/>
          </w:tcPr>
          <w:p w14:paraId="5A9ECD6A" w14:textId="77777777" w:rsidR="001F558F" w:rsidRDefault="001F558F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</w:tbl>
    <w:p w14:paraId="4C32D168" w14:textId="77777777" w:rsidR="00DD56BC" w:rsidRDefault="00DD56BC" w:rsidP="00DD56BC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37855D3A" w14:textId="54293714" w:rsidR="00FA3A73" w:rsidRDefault="00FA3A73" w:rsidP="008D13E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8D13E3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lastRenderedPageBreak/>
        <w:t xml:space="preserve">Description du projet </w:t>
      </w:r>
    </w:p>
    <w:p w14:paraId="10FCAF05" w14:textId="77777777" w:rsidR="003933ED" w:rsidRPr="008D13E3" w:rsidRDefault="003933ED" w:rsidP="003933ED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1F558F" w:rsidRPr="007900D5" w14:paraId="78832868" w14:textId="77777777" w:rsidTr="009F56BC">
        <w:tc>
          <w:tcPr>
            <w:tcW w:w="2694" w:type="dxa"/>
          </w:tcPr>
          <w:p w14:paraId="0F4547CA" w14:textId="5B9A784B" w:rsidR="001F558F" w:rsidRDefault="001F558F" w:rsidP="001F558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Motivations pour soumissionner</w:t>
            </w:r>
          </w:p>
        </w:tc>
        <w:tc>
          <w:tcPr>
            <w:tcW w:w="6515" w:type="dxa"/>
          </w:tcPr>
          <w:p w14:paraId="055FAD90" w14:textId="77777777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FDFD1DE" w14:textId="5005B0E2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253A3D1E" w14:textId="77777777" w:rsidTr="009F56BC">
        <w:tc>
          <w:tcPr>
            <w:tcW w:w="2694" w:type="dxa"/>
          </w:tcPr>
          <w:p w14:paraId="12565722" w14:textId="49F01C8F" w:rsidR="00FA3A73" w:rsidRPr="007900D5" w:rsidRDefault="001F558F" w:rsidP="001F558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Description de l’oeuvre</w:t>
            </w:r>
            <w:r w:rsidR="00FA3A73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et démarche artistique (10 à 20 lignes)</w:t>
            </w:r>
          </w:p>
        </w:tc>
        <w:tc>
          <w:tcPr>
            <w:tcW w:w="6515" w:type="dxa"/>
          </w:tcPr>
          <w:p w14:paraId="4F6DCEFB" w14:textId="77777777" w:rsidR="00876588" w:rsidRDefault="00876588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D0C4A3C" w14:textId="77777777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82F496A" w14:textId="56148F80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DD1F2F2" w14:textId="77777777" w:rsidR="00A4313E" w:rsidRDefault="00A4313E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5597DC2" w14:textId="3B88BFB5" w:rsidR="001F558F" w:rsidRPr="007900D5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600C0236" w14:textId="77777777" w:rsidTr="001F558F">
        <w:trPr>
          <w:trHeight w:val="1842"/>
        </w:trPr>
        <w:tc>
          <w:tcPr>
            <w:tcW w:w="2694" w:type="dxa"/>
          </w:tcPr>
          <w:p w14:paraId="46475FDF" w14:textId="25E60D0B" w:rsidR="00FA3A73" w:rsidRPr="007900D5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Matériaux et techniques utilisées</w:t>
            </w:r>
          </w:p>
        </w:tc>
        <w:tc>
          <w:tcPr>
            <w:tcW w:w="6515" w:type="dxa"/>
          </w:tcPr>
          <w:p w14:paraId="3B35BBCA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771FCB1" w14:textId="40F169C5" w:rsidR="00FA3A73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8737A4B" w14:textId="51274CE9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BBE734A" w14:textId="0459C643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B45F851" w14:textId="0F3B892F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D23640A" w14:textId="41C1A1EF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C6E208C" w14:textId="77777777" w:rsidR="009F56BC" w:rsidRPr="007900D5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AF7D0A5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56DAA2E7" w14:textId="77777777" w:rsidTr="009F56BC">
        <w:tc>
          <w:tcPr>
            <w:tcW w:w="2694" w:type="dxa"/>
          </w:tcPr>
          <w:p w14:paraId="76DB187E" w14:textId="7FB31C70" w:rsidR="00FA3A73" w:rsidRPr="001F558F" w:rsidRDefault="001F558F" w:rsidP="00876588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1F558F">
              <w:rPr>
                <w:rFonts w:eastAsia="Times New Roman" w:cstheme="minorHAnsi"/>
                <w:sz w:val="24"/>
                <w:szCs w:val="24"/>
                <w:lang w:eastAsia="fr-BE"/>
              </w:rPr>
              <w:t>Prise en compte des contraintes techniques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et climatiques</w:t>
            </w:r>
            <w:r w:rsidRPr="001F558F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et de l’environnement immédiat</w:t>
            </w:r>
          </w:p>
          <w:p w14:paraId="4E478FC9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2A63EF28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1F558F" w:rsidRPr="007900D5" w14:paraId="2305E4F9" w14:textId="77777777" w:rsidTr="009F56BC">
        <w:tc>
          <w:tcPr>
            <w:tcW w:w="2694" w:type="dxa"/>
          </w:tcPr>
          <w:p w14:paraId="38FAF459" w14:textId="09677420" w:rsidR="001F558F" w:rsidRDefault="001F558F" w:rsidP="00876588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Echéancier</w:t>
            </w:r>
            <w:r w:rsidR="00887F2A">
              <w:t xml:space="preserve"> pour la réalisation de l’œuvre</w:t>
            </w:r>
          </w:p>
          <w:p w14:paraId="5B3E4A83" w14:textId="068BB712" w:rsidR="001F558F" w:rsidRPr="001F558F" w:rsidRDefault="001F558F" w:rsidP="00876588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660DEE01" w14:textId="77777777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BDD533F" w14:textId="77777777" w:rsidR="00887F2A" w:rsidRDefault="00887F2A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05CCB95" w14:textId="77777777" w:rsidR="00887F2A" w:rsidRDefault="00887F2A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7FBD7A33" w14:textId="2A6218C3" w:rsidR="00A4313E" w:rsidRPr="007900D5" w:rsidRDefault="00A4313E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1F558F" w:rsidRPr="007900D5" w14:paraId="46A4A3A5" w14:textId="77777777" w:rsidTr="009F56BC">
        <w:tc>
          <w:tcPr>
            <w:tcW w:w="2694" w:type="dxa"/>
          </w:tcPr>
          <w:p w14:paraId="6C1394FD" w14:textId="0F033637" w:rsidR="001F558F" w:rsidRDefault="00887F2A" w:rsidP="00887F2A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t>Prescriptions pour l’installation, la maintenance et l’entretien de l’œuvre</w:t>
            </w:r>
          </w:p>
        </w:tc>
        <w:tc>
          <w:tcPr>
            <w:tcW w:w="6515" w:type="dxa"/>
          </w:tcPr>
          <w:p w14:paraId="68ED4982" w14:textId="77777777" w:rsidR="001F558F" w:rsidRDefault="001F558F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4F81F797" w14:textId="77777777" w:rsidR="00887F2A" w:rsidRDefault="00887F2A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4647AC2A" w14:textId="7229FAA8" w:rsidR="00887F2A" w:rsidRPr="007900D5" w:rsidRDefault="00887F2A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</w:tbl>
    <w:p w14:paraId="77C83552" w14:textId="1309DD97" w:rsidR="00FA3A73" w:rsidRPr="008D13E3" w:rsidRDefault="00FA3A7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6B27FE7" w14:textId="48D30AA3" w:rsidR="00FA3A73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elements financiers</w:t>
      </w:r>
    </w:p>
    <w:p w14:paraId="634BF56A" w14:textId="77777777" w:rsidR="003933ED" w:rsidRPr="007900D5" w:rsidRDefault="003933ED" w:rsidP="003933ED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381"/>
      </w:tblGrid>
      <w:tr w:rsidR="00876588" w:rsidRPr="007900D5" w14:paraId="3A557784" w14:textId="77777777" w:rsidTr="008D13E3">
        <w:tc>
          <w:tcPr>
            <w:tcW w:w="3828" w:type="dxa"/>
          </w:tcPr>
          <w:p w14:paraId="0AC9E292" w14:textId="7A5D9298" w:rsidR="00876588" w:rsidRDefault="00876588" w:rsidP="001F558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Données bancaires</w:t>
            </w:r>
            <w:r w:rsidR="003933ED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5381" w:type="dxa"/>
          </w:tcPr>
          <w:p w14:paraId="6D1A8D8D" w14:textId="286225C0" w:rsidR="00876588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BE</w:t>
            </w:r>
          </w:p>
          <w:p w14:paraId="7E05A9F1" w14:textId="158A7933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BIC : </w:t>
            </w:r>
          </w:p>
        </w:tc>
      </w:tr>
    </w:tbl>
    <w:p w14:paraId="2A26BD05" w14:textId="68C7DDD8" w:rsidR="00FA3A73" w:rsidRDefault="00FA3A7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6968607" w14:textId="1586B7FD" w:rsidR="000F5E6C" w:rsidRPr="001A01B5" w:rsidRDefault="000F5E6C" w:rsidP="001A01B5">
      <w:pPr>
        <w:rPr>
          <w:i/>
          <w:lang w:eastAsia="fr-BE"/>
        </w:rPr>
      </w:pPr>
      <w:r>
        <w:rPr>
          <w:lang w:eastAsia="fr-BE"/>
        </w:rPr>
        <w:t>*</w:t>
      </w:r>
      <w:r w:rsidR="001A01B5">
        <w:rPr>
          <w:lang w:eastAsia="fr-BE"/>
        </w:rPr>
        <w:t xml:space="preserve"> </w:t>
      </w:r>
      <w:r w:rsidR="001A01B5">
        <w:rPr>
          <w:i/>
          <w:lang w:eastAsia="fr-BE"/>
        </w:rPr>
        <w:t>A</w:t>
      </w:r>
      <w:r w:rsidR="001A01B5" w:rsidRPr="001A01B5">
        <w:rPr>
          <w:i/>
          <w:lang w:eastAsia="fr-BE"/>
        </w:rPr>
        <w:t xml:space="preserve"> l’appui de ces informations, une projection budgétaire détaillée du projet devra être annexé au présent formulaire.</w:t>
      </w:r>
    </w:p>
    <w:p w14:paraId="1FF08C0B" w14:textId="65B14C2E" w:rsidR="009F56BC" w:rsidRDefault="009F56BC" w:rsidP="009F56BC">
      <w:pPr>
        <w:jc w:val="both"/>
      </w:pPr>
      <w:r>
        <w:t>Nous certifions sur l’honneur que les renseignements</w:t>
      </w:r>
      <w:r w:rsidR="00DE2949">
        <w:t xml:space="preserve"> figurant ci-dessus sont exacts.</w:t>
      </w:r>
    </w:p>
    <w:p w14:paraId="28F3B661" w14:textId="531FEA62" w:rsidR="00A500B1" w:rsidRDefault="00A500B1" w:rsidP="00A500B1">
      <w:r>
        <w:t>Fait à</w:t>
      </w:r>
      <w:r w:rsidR="00A4313E">
        <w:t xml:space="preserve"> Uccle</w:t>
      </w:r>
      <w:r>
        <w:t>, le</w:t>
      </w:r>
      <w:r w:rsidR="00A4313E">
        <w:t xml:space="preserve"> ……………………………………………</w:t>
      </w:r>
    </w:p>
    <w:p w14:paraId="28A85CD0" w14:textId="4CE9738C" w:rsidR="007D7269" w:rsidRDefault="00A500B1" w:rsidP="00A500B1">
      <w:r>
        <w:t>Signature</w:t>
      </w:r>
      <w:r w:rsidR="00A4313E">
        <w:t xml:space="preserve"> : </w:t>
      </w:r>
    </w:p>
    <w:p w14:paraId="5DFD6C88" w14:textId="77777777" w:rsidR="0029206E" w:rsidRDefault="0029206E" w:rsidP="00A500B1"/>
    <w:p w14:paraId="5E39767F" w14:textId="1E41E9F9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lastRenderedPageBreak/>
        <w:t xml:space="preserve">Dans le cadre du processus de sélection en vue de </w:t>
      </w:r>
      <w:r w:rsidR="00A4313E">
        <w:rPr>
          <w:rFonts w:ascii="Calibri" w:eastAsia="Calibri" w:hAnsi="Calibri" w:cs="Times New Roman"/>
        </w:rPr>
        <w:t>l’acquisition d’une œuvre dans le cadre de l’appel à projets</w:t>
      </w:r>
      <w:r w:rsidRPr="00516327">
        <w:rPr>
          <w:rFonts w:ascii="Calibri" w:eastAsia="Calibri" w:hAnsi="Calibri" w:cs="Times New Roman"/>
        </w:rPr>
        <w:t xml:space="preserve"> « </w:t>
      </w:r>
      <w:r w:rsidR="00A4313E">
        <w:rPr>
          <w:rFonts w:ascii="Calibri" w:eastAsia="Calibri" w:hAnsi="Calibri" w:cs="Times New Roman"/>
        </w:rPr>
        <w:t>Art public Coghen</w:t>
      </w:r>
      <w:r w:rsidRPr="00516327">
        <w:rPr>
          <w:rFonts w:ascii="Calibri" w:eastAsia="Calibri" w:hAnsi="Calibri" w:cs="Times New Roman"/>
        </w:rPr>
        <w:t xml:space="preserve">», nous collectons et traitons vos données personnelles. Ce traitement est effectué sur base de votre consentement et les données collectées sont conservées pendant une durée de 2 ans en cas de non-sélection de votre candidature. </w:t>
      </w:r>
    </w:p>
    <w:p w14:paraId="223D8D6F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Le responsable du traitement est la Commune d’Uccle (sis Place Jean Vander Elst, 29 – 1180 Uccle) et vous garantit que vos données seront traitées en conformité avec la législation en matière de vie privée et de données à caractère personnel. </w:t>
      </w:r>
    </w:p>
    <w:p w14:paraId="59509871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privacy@uccle.brussels ou par courrier envoyé à la Commune d’Uccle. En cas de réclamation, il est également possible d’introduire un recours auprès de l'Autorité de protection des données. </w:t>
      </w:r>
    </w:p>
    <w:p w14:paraId="03F50145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  <w:u w:val="single"/>
        </w:rPr>
        <w:t>Veuillez cocher la case suivante</w:t>
      </w:r>
      <w:r w:rsidRPr="00516327">
        <w:rPr>
          <w:rFonts w:ascii="Calibri" w:eastAsia="Calibri" w:hAnsi="Calibri" w:cs="Times New Roman"/>
        </w:rPr>
        <w:t> :</w:t>
      </w:r>
    </w:p>
    <w:p w14:paraId="693E5BDA" w14:textId="718F33B0" w:rsidR="0029206E" w:rsidRPr="00516327" w:rsidRDefault="00F57332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516327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516327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C15CCF" w:rsidRPr="00516327">
        <w:t>en vue de l’octroi du subside « coup de pouce »</w:t>
      </w:r>
      <w:r w:rsidR="0029206E" w:rsidRPr="00516327">
        <w:t>.</w:t>
      </w:r>
    </w:p>
    <w:p w14:paraId="1856A558" w14:textId="77777777" w:rsidR="0029206E" w:rsidRDefault="0029206E" w:rsidP="00A500B1"/>
    <w:sectPr w:rsidR="0029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DEF"/>
    <w:multiLevelType w:val="hybridMultilevel"/>
    <w:tmpl w:val="73D2BF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3313"/>
    <w:multiLevelType w:val="hybridMultilevel"/>
    <w:tmpl w:val="1288364C"/>
    <w:lvl w:ilvl="0" w:tplc="6B8E90A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F5E6C"/>
    <w:rsid w:val="001A01B5"/>
    <w:rsid w:val="001A3437"/>
    <w:rsid w:val="001F558F"/>
    <w:rsid w:val="0029206E"/>
    <w:rsid w:val="00363FC7"/>
    <w:rsid w:val="003933ED"/>
    <w:rsid w:val="004A51DB"/>
    <w:rsid w:val="004D0626"/>
    <w:rsid w:val="004F3BD5"/>
    <w:rsid w:val="00516327"/>
    <w:rsid w:val="00523B80"/>
    <w:rsid w:val="005E462D"/>
    <w:rsid w:val="006017A4"/>
    <w:rsid w:val="007D7269"/>
    <w:rsid w:val="00810D97"/>
    <w:rsid w:val="00876588"/>
    <w:rsid w:val="00887F2A"/>
    <w:rsid w:val="008D13E3"/>
    <w:rsid w:val="00913424"/>
    <w:rsid w:val="0092748A"/>
    <w:rsid w:val="00980C3F"/>
    <w:rsid w:val="009F56BC"/>
    <w:rsid w:val="00A23102"/>
    <w:rsid w:val="00A4313E"/>
    <w:rsid w:val="00A500B1"/>
    <w:rsid w:val="00B21406"/>
    <w:rsid w:val="00C15CCF"/>
    <w:rsid w:val="00C62B40"/>
    <w:rsid w:val="00D2572D"/>
    <w:rsid w:val="00DD56BC"/>
    <w:rsid w:val="00DE2949"/>
    <w:rsid w:val="00EB7CFD"/>
    <w:rsid w:val="00F50AB9"/>
    <w:rsid w:val="00F57332"/>
    <w:rsid w:val="00FA3A73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chartTrackingRefBased/>
  <w15:docId w15:val="{670D55C4-BE95-410D-A0FD-88B67A3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35D.67264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Celine Jacquet</cp:lastModifiedBy>
  <cp:revision>5</cp:revision>
  <cp:lastPrinted>2019-08-05T07:58:00Z</cp:lastPrinted>
  <dcterms:created xsi:type="dcterms:W3CDTF">2023-05-31T08:06:00Z</dcterms:created>
  <dcterms:modified xsi:type="dcterms:W3CDTF">2023-08-22T08:44:00Z</dcterms:modified>
</cp:coreProperties>
</file>