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10.0 -->
  <w:body>
    <w:p w:rsidR="009E4B48" w:rsidRPr="009E4B48" w:rsidP="00051618">
      <w:pPr>
        <w:spacing w:before="0"/>
        <w:ind w:right="-46" w:hanging="709"/>
        <w:rPr>
          <w:rFonts w:ascii="Arial" w:hAnsi="Arial"/>
          <w:noProof/>
          <w:sz w:val="20"/>
          <w:szCs w:val="20"/>
          <w:lang w:val="fr-BE" w:eastAsia="fr-BE"/>
        </w:rPr>
      </w:pPr>
      <w:r>
        <w:rPr>
          <w:rFonts w:ascii="Calibri" w:hAnsi="Calibri" w:cs="Calibri-Bold"/>
          <w:b/>
          <w:bCs/>
          <w:noProof/>
          <w:color w:val="00457D"/>
          <w:szCs w:val="13"/>
          <w:lang w:val="fr-BE"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163830</wp:posOffset>
            </wp:positionV>
            <wp:extent cx="1409700" cy="14249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écran 2022-10-13 145727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4" t="23078" r="43829" b="1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494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inline distT="0" distB="0" distL="0" distR="0">
            <wp:extent cx="1683765" cy="1080000"/>
            <wp:effectExtent l="25400" t="0" r="0" b="0"/>
            <wp:docPr id="4" name="Image 2" descr="Logo_ComUccle_bleu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ComUccle_bleuCMJN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37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lang w:val="fr-BE" w:eastAsia="fr-BE"/>
        </w:rPr>
        <w:tab/>
      </w:r>
      <w:r>
        <w:rPr>
          <w:b/>
          <w:noProof/>
          <w:sz w:val="21"/>
          <w:lang w:val="fr-BE" w:eastAsia="fr-BE"/>
        </w:rPr>
        <w:tab/>
      </w:r>
      <w:r>
        <w:rPr>
          <w:b/>
          <w:noProof/>
          <w:sz w:val="21"/>
          <w:lang w:val="fr-BE" w:eastAsia="fr-BE"/>
        </w:rPr>
        <w:tab/>
      </w:r>
      <w:r w:rsidRPr="009F7F09">
        <w:rPr>
          <w:rFonts w:ascii="Verdana" w:hAnsi="Verdana"/>
          <w:sz w:val="20"/>
          <w:szCs w:val="20"/>
        </w:rPr>
        <w:tab/>
      </w:r>
    </w:p>
    <w:p w:rsidR="009E4B48" w:rsidRPr="008A21DB" w:rsidP="00051618">
      <w:pPr>
        <w:pStyle w:val="Paragraphestandard"/>
        <w:spacing w:line="240" w:lineRule="auto"/>
        <w:ind w:right="-46" w:hanging="709"/>
        <w:outlineLvl w:val="0"/>
        <w:rPr>
          <w:rFonts w:ascii="Calibri" w:hAnsi="Calibri" w:cs="Calibri-Bold"/>
          <w:b/>
          <w:bCs/>
          <w:color w:val="00457D"/>
          <w:sz w:val="28"/>
          <w:szCs w:val="13"/>
        </w:rPr>
      </w:pPr>
      <w:r>
        <w:rPr>
          <w:rFonts w:ascii="Calibri" w:hAnsi="Calibri" w:cs="Calibri-Bold"/>
          <w:b/>
          <w:bCs/>
          <w:color w:val="00457D"/>
          <w:sz w:val="28"/>
          <w:szCs w:val="13"/>
        </w:rPr>
        <w:t xml:space="preserve">Service de l’Economie et du Commerce </w:t>
      </w:r>
    </w:p>
    <w:p w:rsidR="009E4B48" w:rsidRPr="00F76504" w:rsidP="00051618">
      <w:pPr>
        <w:pStyle w:val="Paragraphestandard"/>
        <w:spacing w:line="240" w:lineRule="auto"/>
        <w:ind w:right="-46" w:hanging="709"/>
        <w:outlineLvl w:val="0"/>
        <w:rPr>
          <w:rFonts w:ascii="Calibri" w:hAnsi="Calibri" w:cs="Calibri-Bold"/>
          <w:bCs/>
          <w:color w:val="00457D"/>
          <w:sz w:val="20"/>
          <w:szCs w:val="13"/>
        </w:rPr>
      </w:pPr>
      <w:r>
        <w:rPr>
          <w:rFonts w:ascii="Calibri" w:hAnsi="Calibri" w:cs="Calibri-Bold"/>
          <w:bCs/>
          <w:color w:val="00457D"/>
          <w:sz w:val="20"/>
          <w:szCs w:val="13"/>
        </w:rPr>
        <w:t>DÉPARTEMENT AFFAIRES SOCIALES ET ÉCONOMIQUES</w:t>
      </w:r>
    </w:p>
    <w:p w:rsidR="009E3175" w:rsidRPr="002C7E89" w:rsidP="00051618">
      <w:pPr>
        <w:tabs>
          <w:tab w:val="center" w:pos="1418"/>
        </w:tabs>
        <w:spacing w:before="0" w:after="0"/>
        <w:ind w:hanging="709"/>
        <w:rPr>
          <w:rFonts w:asciiTheme="majorHAnsi" w:hAnsiTheme="majorHAnsi" w:cstheme="majorHAnsi"/>
          <w:color w:val="0F3955" w:themeColor="accent2"/>
          <w:sz w:val="18"/>
          <w:szCs w:val="18"/>
        </w:rPr>
      </w:pPr>
      <w:hyperlink r:id="rId10" w:history="1">
        <w:r w:rsidRPr="002C7E89">
          <w:rPr>
            <w:rStyle w:val="Hyperlink"/>
            <w:rFonts w:asciiTheme="majorHAnsi" w:hAnsiTheme="majorHAnsi" w:cstheme="majorHAnsi"/>
            <w:color w:val="0F3955" w:themeColor="accent2"/>
            <w:sz w:val="18"/>
            <w:szCs w:val="18"/>
          </w:rPr>
          <w:t>economie@uccle.brussels</w:t>
        </w:r>
      </w:hyperlink>
      <w:r w:rsidRPr="002C7E89">
        <w:rPr>
          <w:rFonts w:asciiTheme="majorHAnsi" w:hAnsiTheme="majorHAnsi" w:cstheme="majorHAnsi"/>
          <w:color w:val="0F3955" w:themeColor="accent2"/>
          <w:sz w:val="18"/>
          <w:szCs w:val="18"/>
        </w:rPr>
        <w:t xml:space="preserve"> </w:t>
      </w:r>
    </w:p>
    <w:p w:rsidR="009E4B48" w:rsidRPr="0029043D" w:rsidP="00051618">
      <w:pPr>
        <w:tabs>
          <w:tab w:val="center" w:pos="1418"/>
        </w:tabs>
        <w:spacing w:before="0" w:after="0"/>
        <w:ind w:hanging="709"/>
        <w:rPr>
          <w:rFonts w:asciiTheme="majorHAnsi" w:hAnsiTheme="majorHAnsi" w:cstheme="majorHAnsi"/>
          <w:sz w:val="18"/>
          <w:szCs w:val="18"/>
        </w:rPr>
      </w:pPr>
      <w:r w:rsidRPr="0029043D">
        <w:rPr>
          <w:rFonts w:asciiTheme="majorHAnsi" w:hAnsiTheme="majorHAnsi" w:cstheme="majorHAnsi"/>
          <w:sz w:val="18"/>
          <w:szCs w:val="18"/>
        </w:rPr>
        <w:t xml:space="preserve">Tel : 02 </w:t>
      </w:r>
      <w:r w:rsidR="00901DBB">
        <w:rPr>
          <w:rFonts w:asciiTheme="majorHAnsi" w:hAnsiTheme="majorHAnsi" w:cstheme="majorHAnsi"/>
          <w:sz w:val="18"/>
          <w:szCs w:val="18"/>
        </w:rPr>
        <w:t>605 12 22</w:t>
      </w:r>
      <w:r w:rsidRPr="0029043D">
        <w:rPr>
          <w:rFonts w:asciiTheme="majorHAnsi" w:hAnsiTheme="majorHAnsi" w:cstheme="majorHAnsi"/>
          <w:sz w:val="18"/>
          <w:szCs w:val="18"/>
        </w:rPr>
        <w:t xml:space="preserve"> </w:t>
      </w:r>
    </w:p>
    <w:p w:rsidR="009E4B48" w:rsidP="009E4B48">
      <w:pPr>
        <w:tabs>
          <w:tab w:val="center" w:pos="1418"/>
        </w:tabs>
        <w:spacing w:before="0" w:after="0"/>
        <w:rPr>
          <w:rFonts w:asciiTheme="majorHAnsi" w:hAnsiTheme="majorHAnsi" w:cstheme="majorHAnsi"/>
          <w:sz w:val="18"/>
          <w:szCs w:val="18"/>
        </w:rPr>
      </w:pPr>
    </w:p>
    <w:p w:rsidR="005B7855" w:rsidP="009E4B48">
      <w:pPr>
        <w:tabs>
          <w:tab w:val="center" w:pos="1418"/>
        </w:tabs>
        <w:spacing w:before="0" w:after="0"/>
        <w:rPr>
          <w:rFonts w:asciiTheme="majorHAnsi" w:hAnsiTheme="majorHAnsi" w:cstheme="majorHAnsi"/>
          <w:sz w:val="18"/>
          <w:szCs w:val="18"/>
        </w:rPr>
      </w:pPr>
    </w:p>
    <w:p w:rsidR="005B7855" w:rsidP="00DB1D1C">
      <w:pPr>
        <w:tabs>
          <w:tab w:val="center" w:pos="1418"/>
        </w:tabs>
        <w:spacing w:before="0" w:after="0"/>
        <w:jc w:val="center"/>
        <w:rPr>
          <w:rFonts w:asciiTheme="majorHAnsi" w:hAnsiTheme="majorHAnsi" w:cstheme="majorHAnsi"/>
          <w:b/>
          <w:color w:val="154F77" w:themeColor="accent2" w:themeTint="E6"/>
          <w:sz w:val="32"/>
          <w:szCs w:val="32"/>
        </w:rPr>
      </w:pPr>
      <w:r w:rsidRPr="005B7855">
        <w:rPr>
          <w:rFonts w:ascii="Calibri" w:hAnsi="Calibri" w:cs="Calibri-Bold"/>
          <w:b/>
          <w:bCs/>
          <w:color w:val="00457D"/>
          <w:sz w:val="32"/>
          <w:szCs w:val="32"/>
        </w:rPr>
        <w:t>Formulaire d’inscription au C</w:t>
      </w:r>
      <w:r w:rsidR="009E3175">
        <w:rPr>
          <w:rFonts w:ascii="Calibri" w:hAnsi="Calibri" w:cs="Calibri-Bold"/>
          <w:b/>
          <w:bCs/>
          <w:color w:val="00457D"/>
          <w:sz w:val="32"/>
          <w:szCs w:val="32"/>
        </w:rPr>
        <w:t>oncours de Vitrines de Noël 2022</w:t>
      </w:r>
    </w:p>
    <w:p w:rsidR="00DB1D1C" w:rsidRPr="00DB1D1C" w:rsidP="00DB1D1C">
      <w:pPr>
        <w:tabs>
          <w:tab w:val="center" w:pos="1418"/>
        </w:tabs>
        <w:spacing w:before="0" w:after="0"/>
        <w:jc w:val="center"/>
        <w:rPr>
          <w:rFonts w:asciiTheme="majorHAnsi" w:hAnsiTheme="majorHAnsi" w:cstheme="majorHAnsi"/>
          <w:b/>
          <w:color w:val="154F77" w:themeColor="accent2" w:themeTint="E6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706"/>
        <w:gridCol w:w="4356"/>
      </w:tblGrid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 du commerce</w:t>
            </w:r>
          </w:p>
        </w:tc>
        <w:tc>
          <w:tcPr>
            <w:tcW w:w="4356" w:type="dxa"/>
            <w:tcBorders>
              <w:top w:val="nil"/>
              <w:left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Adresse du commerce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 de la personne de contact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E-mail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Tr="002C7E8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Téléphone</w:t>
            </w:r>
          </w:p>
        </w:tc>
        <w:tc>
          <w:tcPr>
            <w:tcW w:w="4356" w:type="dxa"/>
            <w:tcBorders>
              <w:left w:val="nil"/>
              <w:bottom w:val="single" w:sz="4" w:space="0" w:color="auto"/>
              <w:right w:val="nil"/>
            </w:tcBorders>
          </w:tcPr>
          <w:p w:rsidR="00F23C6E" w:rsidP="002C7E89">
            <w:pPr>
              <w:spacing w:before="0"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Tr="002C7E8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F23C6E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Pourriez-vous nous préciser vos heures et jours d’ouverture afin que le photographe puisse immortaliser votre vitrine de Noël lorsqu’elle est illuminée :</w:t>
            </w: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3C6E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  <w:p w:rsidR="002C7E89" w:rsidP="00F23C6E">
            <w:pPr>
              <w:spacing w:before="0"/>
              <w:rPr>
                <w:rFonts w:cstheme="minorHAnsi"/>
                <w:sz w:val="22"/>
                <w:szCs w:val="22"/>
              </w:rPr>
            </w:pPr>
          </w:p>
        </w:tc>
      </w:tr>
      <w:tr w:rsidTr="002C7E8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 w:rsidRPr="009E305E">
              <w:rPr>
                <w:rFonts w:cstheme="minorHAnsi"/>
                <w:sz w:val="22"/>
                <w:szCs w:val="22"/>
              </w:rPr>
              <w:t>Lundi</w:t>
            </w:r>
          </w:p>
        </w:tc>
        <w:tc>
          <w:tcPr>
            <w:tcW w:w="4356" w:type="dxa"/>
            <w:tcBorders>
              <w:top w:val="nil"/>
              <w:left w:val="nil"/>
              <w:right w:val="nil"/>
            </w:tcBorders>
          </w:tcPr>
          <w:p w:rsidR="00F23C6E" w:rsidRPr="009E305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 w:rsidRPr="009E305E">
              <w:rPr>
                <w:rFonts w:cstheme="minorHAnsi"/>
                <w:sz w:val="22"/>
                <w:szCs w:val="22"/>
              </w:rPr>
              <w:t>Mardi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RPr="009E305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Mercredi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 w:rsidRPr="009E305E">
              <w:rPr>
                <w:rFonts w:cstheme="minorHAnsi"/>
                <w:sz w:val="22"/>
                <w:szCs w:val="22"/>
              </w:rPr>
              <w:t>Jeudi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RPr="009E305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 w:rsidRPr="009E305E">
              <w:rPr>
                <w:rFonts w:cstheme="minorHAnsi"/>
                <w:sz w:val="22"/>
                <w:szCs w:val="22"/>
              </w:rPr>
              <w:t>Vendredi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RPr="009E305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Samedi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  <w:tr w:rsidTr="00F23C6E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F23C6E" w:rsidRPr="00F23C6E" w:rsidP="002C7E8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Dimanche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F23C6E" w:rsidP="002C7E8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</w:rPr>
            </w:pPr>
          </w:p>
        </w:tc>
      </w:tr>
    </w:tbl>
    <w:p w:rsidR="00F23C6E" w:rsidP="00F23C6E">
      <w:pPr>
        <w:spacing w:before="0" w:after="0"/>
        <w:rPr>
          <w:rFonts w:cstheme="minorHAnsi"/>
          <w:sz w:val="22"/>
          <w:szCs w:val="22"/>
        </w:rPr>
      </w:pPr>
    </w:p>
    <w:p w:rsidR="00F23C6E" w:rsidP="003F10CE">
      <w:pPr>
        <w:spacing w:before="0" w:after="0"/>
        <w:rPr>
          <w:rFonts w:cstheme="minorHAnsi"/>
          <w:sz w:val="22"/>
          <w:szCs w:val="22"/>
        </w:rPr>
      </w:pPr>
    </w:p>
    <w:p w:rsidR="00F23C6E" w:rsidP="003F10CE">
      <w:pPr>
        <w:spacing w:before="0" w:after="0"/>
        <w:rPr>
          <w:rFonts w:cstheme="minorHAnsi"/>
          <w:sz w:val="22"/>
          <w:szCs w:val="22"/>
        </w:rPr>
      </w:pPr>
    </w:p>
    <w:p w:rsidR="00F23C6E" w:rsidP="003F10CE">
      <w:pPr>
        <w:spacing w:before="0" w:after="0"/>
        <w:rPr>
          <w:rFonts w:cstheme="minorHAnsi"/>
          <w:sz w:val="22"/>
          <w:szCs w:val="22"/>
        </w:rPr>
      </w:pPr>
    </w:p>
    <w:p w:rsidR="005B7855" w:rsidP="003F10CE">
      <w:pPr>
        <w:spacing w:before="0" w:after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Ce formulaire est à rendre </w:t>
      </w:r>
      <w:r w:rsidR="002C7E89">
        <w:rPr>
          <w:rFonts w:cstheme="minorHAnsi"/>
          <w:b/>
          <w:sz w:val="22"/>
          <w:szCs w:val="22"/>
        </w:rPr>
        <w:t>avant le 12</w:t>
      </w:r>
      <w:r w:rsidRPr="0099048E">
        <w:rPr>
          <w:rFonts w:cstheme="minorHAnsi"/>
          <w:b/>
          <w:sz w:val="22"/>
          <w:szCs w:val="22"/>
        </w:rPr>
        <w:t xml:space="preserve"> décembre</w:t>
      </w:r>
      <w:r w:rsidR="007911DC">
        <w:rPr>
          <w:rFonts w:cstheme="minorHAnsi"/>
          <w:b/>
          <w:sz w:val="22"/>
          <w:szCs w:val="22"/>
        </w:rPr>
        <w:t xml:space="preserve"> 2022</w:t>
      </w:r>
      <w:r>
        <w:rPr>
          <w:rFonts w:cstheme="minorHAnsi"/>
          <w:sz w:val="22"/>
          <w:szCs w:val="22"/>
        </w:rPr>
        <w:t xml:space="preserve"> via </w:t>
      </w:r>
      <w:hyperlink r:id="rId10" w:history="1">
        <w:r w:rsidRPr="0099048E">
          <w:rPr>
            <w:rStyle w:val="Hyperlink"/>
            <w:rFonts w:cstheme="minorHAnsi"/>
            <w:color w:val="154F77" w:themeColor="accent2" w:themeTint="E6"/>
            <w:sz w:val="22"/>
            <w:szCs w:val="22"/>
          </w:rPr>
          <w:t>economie@uccle.brussels</w:t>
        </w:r>
      </w:hyperlink>
      <w:r>
        <w:rPr>
          <w:rFonts w:cstheme="minorHAnsi"/>
          <w:sz w:val="22"/>
          <w:szCs w:val="22"/>
        </w:rPr>
        <w:t xml:space="preserve"> </w:t>
      </w:r>
      <w:r w:rsidR="00846E0A">
        <w:rPr>
          <w:rFonts w:cstheme="minorHAnsi"/>
          <w:sz w:val="22"/>
          <w:szCs w:val="22"/>
        </w:rPr>
        <w:t>ou par courrier au Service Économie : 77 Rue de Stalle – 1180 Uccle</w:t>
      </w:r>
    </w:p>
    <w:p w:rsidR="00051618" w:rsidP="002C7E89">
      <w:pPr>
        <w:rPr>
          <w:rFonts w:cstheme="minorHAnsi"/>
          <w:sz w:val="22"/>
          <w:szCs w:val="22"/>
        </w:rPr>
      </w:pPr>
    </w:p>
    <w:p w:rsidR="002C7E89" w:rsidP="002C7E89">
      <w:pPr>
        <w:rPr>
          <w:rFonts w:cstheme="minorHAnsi"/>
          <w:sz w:val="22"/>
          <w:szCs w:val="22"/>
        </w:rPr>
      </w:pPr>
    </w:p>
    <w:p w:rsidR="002C7E89" w:rsidP="002C7E89">
      <w:pPr>
        <w:rPr>
          <w:rFonts w:cstheme="minorHAnsi"/>
          <w:sz w:val="22"/>
          <w:szCs w:val="22"/>
        </w:rPr>
      </w:pPr>
    </w:p>
    <w:p w:rsidR="009E7DAB" w:rsidP="00BF48FD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 Service de l’Economie et du Commerce vous souhaite</w:t>
      </w:r>
      <w:r w:rsidR="000E6EF3">
        <w:rPr>
          <w:rFonts w:cstheme="minorHAnsi"/>
          <w:sz w:val="22"/>
          <w:szCs w:val="22"/>
        </w:rPr>
        <w:t xml:space="preserve"> de bonnes fêtes de fin d’année</w:t>
      </w:r>
      <w:r>
        <w:rPr>
          <w:rFonts w:cstheme="minorHAnsi"/>
          <w:sz w:val="22"/>
          <w:szCs w:val="22"/>
        </w:rPr>
        <w:t>.</w:t>
      </w:r>
    </w:p>
    <w:sectPr w:rsidSect="00F26293">
      <w:footerReference w:type="even" r:id="rId11"/>
      <w:footerReference w:type="default" r:id="rId12"/>
      <w:pgSz w:w="11906" w:h="16838" w:code="9"/>
      <w:pgMar w:top="709" w:right="1417" w:bottom="1135" w:left="1417" w:header="720" w:footer="431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DCBDAE-4408-4E14-AEE9-DF80098D1699}"/>
    <w:embedBold r:id="rId2" w:fontKey="{654CC86F-CB9D-4BE9-B881-3AD1356279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F0F08CF-2D6D-48EF-B7F2-3C9EDD2622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442A973-7769-4DBE-9E5F-1EB68BBDC60C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4D6E11-ABC2-488C-A86E-1E377EF451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  <w:embedRegular r:id="rId6" w:fontKey="{1932CDC9-BD63-4A4C-872A-95092412CE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DB59A7B-1FC5-465C-8635-ED5C59737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6293" w:rsidRPr="00F26293" w:rsidP="00F26293">
    <w:pPr>
      <w:jc w:val="center"/>
      <w:rPr>
        <w:rFonts w:ascii="Arial" w:hAnsi="Arial"/>
        <w:bCs/>
        <w:color w:val="004580"/>
        <w:sz w:val="18"/>
        <w:szCs w:val="16"/>
        <w:lang w:val="nl-BE"/>
      </w:rPr>
    </w:pPr>
    <w:r>
      <w:rPr>
        <w:rFonts w:ascii="Arial" w:hAnsi="Arial"/>
        <w:bCs/>
        <w:noProof/>
        <w:color w:val="808080"/>
        <w:sz w:val="18"/>
        <w:szCs w:val="16"/>
        <w:lang w:val="fr-BE"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33191</wp:posOffset>
              </wp:positionV>
              <wp:extent cx="6172200" cy="0"/>
              <wp:effectExtent l="0" t="0" r="19050" b="19050"/>
              <wp:wrapNone/>
              <wp:docPr id="6" name="Lin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A8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5400000" dist="25400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2049" style="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61312" from="0,2.6pt" to="486pt,2.6pt" strokecolor="#004a8d" strokeweight="0.5pt">
              <v:shadow opacity="22938f" offset="0"/>
            </v:line>
          </w:pict>
        </mc:Fallback>
      </mc:AlternateContent>
    </w:r>
    <w:r w:rsidRPr="00F26293">
      <w:rPr>
        <w:rFonts w:ascii="Arial" w:hAnsi="Arial"/>
        <w:bCs/>
        <w:color w:val="004580"/>
        <w:sz w:val="18"/>
        <w:szCs w:val="16"/>
        <w:lang w:val="nl-BE"/>
      </w:rPr>
      <w:t>Administratief Centrum van Ukkel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– 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S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talle</w:t>
    </w:r>
    <w:r>
      <w:rPr>
        <w:rFonts w:ascii="Arial" w:hAnsi="Arial"/>
        <w:bCs/>
        <w:color w:val="004580"/>
        <w:sz w:val="18"/>
        <w:szCs w:val="16"/>
        <w:lang w:val="nl-BE"/>
      </w:rPr>
      <w:t>staat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77 </w:t>
    </w:r>
    <w:r>
      <w:rPr>
        <w:rFonts w:ascii="Arial" w:hAnsi="Arial"/>
        <w:bCs/>
        <w:color w:val="004580"/>
        <w:sz w:val="18"/>
        <w:szCs w:val="16"/>
        <w:lang w:val="nl-BE"/>
      </w:rPr>
      <w:t>–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1180</w:t>
    </w:r>
    <w:r>
      <w:rPr>
        <w:rFonts w:ascii="Arial" w:hAnsi="Arial"/>
        <w:bCs/>
        <w:color w:val="004580"/>
        <w:sz w:val="18"/>
        <w:szCs w:val="16"/>
        <w:lang w:val="nl-BE"/>
      </w:rPr>
      <w:t xml:space="preserve"> 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U</w:t>
    </w:r>
    <w:r>
      <w:rPr>
        <w:rFonts w:ascii="Arial" w:hAnsi="Arial"/>
        <w:bCs/>
        <w:color w:val="004580"/>
        <w:sz w:val="18"/>
        <w:szCs w:val="16"/>
        <w:lang w:val="nl-BE"/>
      </w:rPr>
      <w:t>kkel – Te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l.: 02/605.11.80</w:t>
    </w:r>
  </w:p>
  <w:p w:rsidR="00F26293" w:rsidRPr="00F26293">
    <w:pPr>
      <w:pStyle w:val="Footer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145D8" w:rsidRPr="009E3175" w:rsidP="009E3175">
    <w:pPr>
      <w:jc w:val="center"/>
      <w:rPr>
        <w:rFonts w:ascii="Arial" w:hAnsi="Arial"/>
        <w:bCs/>
        <w:color w:val="004580"/>
        <w:sz w:val="18"/>
        <w:szCs w:val="16"/>
      </w:rPr>
    </w:pPr>
    <w:r>
      <w:rPr>
        <w:rFonts w:ascii="Arial" w:hAnsi="Arial"/>
        <w:bCs/>
        <w:noProof/>
        <w:color w:val="808080"/>
        <w:sz w:val="18"/>
        <w:szCs w:val="1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33191</wp:posOffset>
              </wp:positionV>
              <wp:extent cx="6172200" cy="0"/>
              <wp:effectExtent l="0" t="0" r="19050" b="19050"/>
              <wp:wrapNone/>
              <wp:docPr id="1" name="Lin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A8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5400000" dist="25400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2050" style="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59264" from="0,2.6pt" to="486pt,2.6pt" strokecolor="#004a8d" strokeweight="0.5pt">
              <v:shadow opacity="22938f" offset="0"/>
            </v:line>
          </w:pict>
        </mc:Fallback>
      </mc:AlternateContent>
    </w:r>
    <w:r>
      <w:rPr>
        <w:rFonts w:ascii="Arial" w:hAnsi="Arial"/>
        <w:bCs/>
        <w:color w:val="004580"/>
        <w:sz w:val="18"/>
        <w:szCs w:val="16"/>
      </w:rPr>
      <w:t>Centre administratif d’Uccle</w:t>
    </w:r>
    <w:r w:rsidRPr="00076B47">
      <w:rPr>
        <w:rFonts w:ascii="Arial" w:hAnsi="Arial"/>
        <w:bCs/>
        <w:color w:val="004580"/>
        <w:sz w:val="18"/>
        <w:szCs w:val="16"/>
      </w:rPr>
      <w:t xml:space="preserve"> </w:t>
    </w:r>
    <w:r>
      <w:rPr>
        <w:rFonts w:ascii="Arial" w:hAnsi="Arial"/>
        <w:bCs/>
        <w:color w:val="004580"/>
        <w:sz w:val="18"/>
        <w:szCs w:val="16"/>
      </w:rPr>
      <w:t>–</w:t>
    </w:r>
    <w:r w:rsidRPr="00076B47">
      <w:rPr>
        <w:rFonts w:ascii="Arial" w:hAnsi="Arial"/>
        <w:bCs/>
        <w:color w:val="004580"/>
        <w:sz w:val="18"/>
        <w:szCs w:val="16"/>
      </w:rPr>
      <w:t xml:space="preserve"> </w:t>
    </w:r>
    <w:r>
      <w:rPr>
        <w:rFonts w:ascii="Arial" w:hAnsi="Arial"/>
        <w:bCs/>
        <w:color w:val="004580"/>
        <w:sz w:val="18"/>
        <w:szCs w:val="16"/>
      </w:rPr>
      <w:t xml:space="preserve">Rue de Stalle 77 - </w:t>
    </w:r>
    <w:r w:rsidRPr="004B4FFF">
      <w:rPr>
        <w:rFonts w:ascii="Arial" w:hAnsi="Arial"/>
        <w:bCs/>
        <w:color w:val="004580"/>
        <w:sz w:val="18"/>
        <w:szCs w:val="16"/>
      </w:rPr>
      <w:t xml:space="preserve">1180 </w:t>
    </w:r>
    <w:r>
      <w:rPr>
        <w:rFonts w:ascii="Arial" w:hAnsi="Arial"/>
        <w:bCs/>
        <w:color w:val="004580"/>
        <w:sz w:val="18"/>
        <w:szCs w:val="16"/>
      </w:rPr>
      <w:t>Uccle</w:t>
    </w:r>
    <w:r w:rsidRPr="004B4FFF">
      <w:rPr>
        <w:rFonts w:ascii="Arial" w:hAnsi="Arial"/>
        <w:bCs/>
        <w:color w:val="004580"/>
        <w:sz w:val="18"/>
        <w:szCs w:val="16"/>
      </w:rPr>
      <w:t xml:space="preserve"> - Tél.</w:t>
    </w:r>
    <w:r>
      <w:rPr>
        <w:rFonts w:ascii="Arial" w:hAnsi="Arial"/>
        <w:bCs/>
        <w:color w:val="004580"/>
        <w:sz w:val="18"/>
        <w:szCs w:val="16"/>
      </w:rPr>
      <w:t> : </w:t>
    </w:r>
    <w:r w:rsidRPr="004B4FFF">
      <w:rPr>
        <w:rFonts w:ascii="Arial" w:hAnsi="Arial"/>
        <w:bCs/>
        <w:color w:val="004580"/>
        <w:sz w:val="18"/>
        <w:szCs w:val="16"/>
      </w:rPr>
      <w:t>02/</w:t>
    </w:r>
    <w:r>
      <w:rPr>
        <w:rFonts w:ascii="Arial" w:hAnsi="Arial"/>
        <w:bCs/>
        <w:color w:val="004580"/>
        <w:sz w:val="18"/>
        <w:szCs w:val="16"/>
      </w:rPr>
      <w:t>605.11.80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4.25pt;height:118.5pt" o:bullet="t">
        <v:imagedata r:id="rId1" o:title="1f384"/>
      </v:shape>
    </w:pict>
  </w:numPicBullet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start w:val="0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start w:val="0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A1405"/>
    <w:multiLevelType w:val="hybridMultilevel"/>
    <w:tmpl w:val="738AEE0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Listenumrote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start w:val="0"/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start w:val="0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start w:val="0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embedTrueTypeFonts/>
  <w:proofState w:spelling="clean" w:grammar="clean"/>
  <w:attachedTemplate r:id="rId1"/>
  <w:stylePaneFormatFilter w:val="5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0" w:visibleStyles="1"/>
  <w:stylePaneSortMethod w:val="name"/>
  <w:defaultTabStop w:val="720"/>
  <w:hyphenationZone w:val="425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A3D"/>
    <w:rsid w:val="000172E5"/>
    <w:rsid w:val="00036147"/>
    <w:rsid w:val="00036654"/>
    <w:rsid w:val="00051618"/>
    <w:rsid w:val="00052382"/>
    <w:rsid w:val="0006568A"/>
    <w:rsid w:val="00076B47"/>
    <w:rsid w:val="00076F0F"/>
    <w:rsid w:val="00084253"/>
    <w:rsid w:val="00087527"/>
    <w:rsid w:val="00093500"/>
    <w:rsid w:val="000D1F49"/>
    <w:rsid w:val="000E3B51"/>
    <w:rsid w:val="000E6EF3"/>
    <w:rsid w:val="001147A1"/>
    <w:rsid w:val="001727CA"/>
    <w:rsid w:val="001B5340"/>
    <w:rsid w:val="001E4485"/>
    <w:rsid w:val="0029043D"/>
    <w:rsid w:val="002A1244"/>
    <w:rsid w:val="002C56E6"/>
    <w:rsid w:val="002C7E89"/>
    <w:rsid w:val="00311D4F"/>
    <w:rsid w:val="00344849"/>
    <w:rsid w:val="00361E11"/>
    <w:rsid w:val="003E0FE1"/>
    <w:rsid w:val="003F0847"/>
    <w:rsid w:val="003F10CE"/>
    <w:rsid w:val="0040090B"/>
    <w:rsid w:val="0046302A"/>
    <w:rsid w:val="00487D2D"/>
    <w:rsid w:val="004940DA"/>
    <w:rsid w:val="004B4FFF"/>
    <w:rsid w:val="004D1E85"/>
    <w:rsid w:val="004D5D62"/>
    <w:rsid w:val="0050369C"/>
    <w:rsid w:val="00503CFB"/>
    <w:rsid w:val="005112D0"/>
    <w:rsid w:val="00577E06"/>
    <w:rsid w:val="00583334"/>
    <w:rsid w:val="005A3BF7"/>
    <w:rsid w:val="005B7855"/>
    <w:rsid w:val="005F2035"/>
    <w:rsid w:val="005F7990"/>
    <w:rsid w:val="006145D8"/>
    <w:rsid w:val="0063739C"/>
    <w:rsid w:val="006D43FB"/>
    <w:rsid w:val="007147D7"/>
    <w:rsid w:val="00715C65"/>
    <w:rsid w:val="00742B47"/>
    <w:rsid w:val="00770F25"/>
    <w:rsid w:val="007911DC"/>
    <w:rsid w:val="007A35A8"/>
    <w:rsid w:val="007B0A85"/>
    <w:rsid w:val="007C6A52"/>
    <w:rsid w:val="0082043E"/>
    <w:rsid w:val="00846B76"/>
    <w:rsid w:val="00846E0A"/>
    <w:rsid w:val="0086316B"/>
    <w:rsid w:val="008A21DB"/>
    <w:rsid w:val="008B4F39"/>
    <w:rsid w:val="008E203A"/>
    <w:rsid w:val="00901DBB"/>
    <w:rsid w:val="009025A2"/>
    <w:rsid w:val="0091229C"/>
    <w:rsid w:val="00940E73"/>
    <w:rsid w:val="00957A3D"/>
    <w:rsid w:val="0098597D"/>
    <w:rsid w:val="0099048E"/>
    <w:rsid w:val="009A7653"/>
    <w:rsid w:val="009E305E"/>
    <w:rsid w:val="009E3175"/>
    <w:rsid w:val="009E4B48"/>
    <w:rsid w:val="009E7DAB"/>
    <w:rsid w:val="009F619A"/>
    <w:rsid w:val="009F6DDE"/>
    <w:rsid w:val="009F7F09"/>
    <w:rsid w:val="00A370A8"/>
    <w:rsid w:val="00AB16CB"/>
    <w:rsid w:val="00B337A2"/>
    <w:rsid w:val="00B978E8"/>
    <w:rsid w:val="00BD0879"/>
    <w:rsid w:val="00BD4753"/>
    <w:rsid w:val="00BD5CB1"/>
    <w:rsid w:val="00BE62EE"/>
    <w:rsid w:val="00BF0056"/>
    <w:rsid w:val="00BF48FD"/>
    <w:rsid w:val="00BF6BC5"/>
    <w:rsid w:val="00C003BA"/>
    <w:rsid w:val="00C26E96"/>
    <w:rsid w:val="00C4602F"/>
    <w:rsid w:val="00C46878"/>
    <w:rsid w:val="00C6231D"/>
    <w:rsid w:val="00C918B4"/>
    <w:rsid w:val="00CB4A51"/>
    <w:rsid w:val="00CD4532"/>
    <w:rsid w:val="00CD47B0"/>
    <w:rsid w:val="00CE6104"/>
    <w:rsid w:val="00CE7918"/>
    <w:rsid w:val="00D16163"/>
    <w:rsid w:val="00DB1D1C"/>
    <w:rsid w:val="00DB3FAD"/>
    <w:rsid w:val="00DF59C9"/>
    <w:rsid w:val="00E51BA5"/>
    <w:rsid w:val="00E61C09"/>
    <w:rsid w:val="00EB3B58"/>
    <w:rsid w:val="00EC7359"/>
    <w:rsid w:val="00EE3054"/>
    <w:rsid w:val="00F00606"/>
    <w:rsid w:val="00F01256"/>
    <w:rsid w:val="00F23C6E"/>
    <w:rsid w:val="00F26293"/>
    <w:rsid w:val="00F76504"/>
    <w:rsid w:val="00F769E6"/>
    <w:rsid w:val="00F849B4"/>
    <w:rsid w:val="00FC7475"/>
    <w:rsid w:val="00FE78A0"/>
  </w:rsids>
  <m:mathPr>
    <m:mathFont m:val="Cambria Math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93AD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re1Car">
    <w:name w:val="Titre 1 C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Titre3Car">
    <w:name w:val="Titre 3 C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En-tteC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eastAsia="Calibri" w:asciiTheme="majorHAnsi" w:hAnsiTheme="majorHAnsi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DefaultParagraphFont"/>
    <w:link w:val="Header"/>
    <w:uiPriority w:val="99"/>
    <w:rsid w:val="00715C65"/>
    <w:rPr>
      <w:rFonts w:eastAsia="Calibri" w:asciiTheme="majorHAns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Normal"/>
    <w:uiPriority w:val="99"/>
    <w:rsid w:val="000D1F49"/>
    <w:tblPr/>
    <w:trPr>
      <w:cantSplit/>
    </w:trPr>
  </w:style>
  <w:style w:type="character" w:customStyle="1" w:styleId="Titre4Car">
    <w:name w:val="Titre 4 C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eastAsiaTheme="minorEastAsia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DefaultParagraphFont"/>
    <w:link w:val="Macro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Grilledetableau1">
    <w:name w:val="Grille de tableau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9E4B48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9E305E"/>
    <w:pPr>
      <w:ind w:left="720"/>
      <w:contextualSpacing/>
    </w:pPr>
  </w:style>
  <w:style w:type="paragraph" w:styleId="BalloonText">
    <w:name w:val="Balloon Text"/>
    <w:basedOn w:val="Normal"/>
    <w:link w:val="TextedebullesCar"/>
    <w:uiPriority w:val="99"/>
    <w:semiHidden/>
    <w:unhideWhenUsed/>
    <w:rsid w:val="004D1E8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4D1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economie@uccle.brussels" TargetMode="Externa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ames\AppData\Roaming\Microsoft\Templates\Formulaire%20d&#8217;affectation%20pour%20sortie%20scolaire.dotx" TargetMode="External" 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BF49AE7-B736-4DCB-9137-34414338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d’affectation pour sortie scolaire</Template>
  <TotalTime>0</TotalTime>
  <Pages>2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2022-10-13T12:44:00Z</dcterms:created>
  <dcterms:modified xsi:type="dcterms:W3CDTF">2022-10-17T09:00:00Z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